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9B265" w14:textId="77777777" w:rsidR="00EF0FA1" w:rsidRDefault="00756711">
      <w:pPr>
        <w:spacing w:after="1058"/>
      </w:pPr>
      <w:r>
        <w:rPr>
          <w:rFonts w:ascii="Arial" w:eastAsia="Arial" w:hAnsi="Arial" w:cs="Arial"/>
        </w:rPr>
        <w:t xml:space="preserve"> </w:t>
      </w:r>
    </w:p>
    <w:p w14:paraId="562D9692" w14:textId="1D29A438" w:rsidR="00EF0FA1" w:rsidRDefault="00552B85">
      <w:pPr>
        <w:pStyle w:val="Heading1"/>
        <w:ind w:left="-5"/>
      </w:pPr>
      <w:r>
        <w:t>Pembroke Primary</w:t>
      </w:r>
      <w:r w:rsidR="00756711">
        <w:t xml:space="preserve"> PARENT PAYMENT PLAN 202</w:t>
      </w:r>
      <w:r w:rsidR="001E20D1">
        <w:t>5</w:t>
      </w:r>
    </w:p>
    <w:p w14:paraId="2DF63CA0" w14:textId="77777777" w:rsidR="00EF0FA1" w:rsidRDefault="00756711">
      <w:pPr>
        <w:tabs>
          <w:tab w:val="center" w:pos="2220"/>
        </w:tabs>
        <w:spacing w:after="5" w:line="249" w:lineRule="auto"/>
        <w:ind w:left="-15"/>
      </w:pPr>
      <w:r>
        <w:t xml:space="preserve">Dear Parents, </w:t>
      </w:r>
      <w:r>
        <w:tab/>
        <w:t xml:space="preserve"> </w:t>
      </w:r>
    </w:p>
    <w:p w14:paraId="5A809AF1" w14:textId="77777777" w:rsidR="00EF0FA1" w:rsidRDefault="00756711">
      <w:pPr>
        <w:spacing w:after="0"/>
      </w:pPr>
      <w:r>
        <w:t xml:space="preserve"> </w:t>
      </w:r>
    </w:p>
    <w:p w14:paraId="12C50112" w14:textId="613C4C1B" w:rsidR="00EF0FA1" w:rsidRDefault="001E20D1">
      <w:pPr>
        <w:spacing w:after="5" w:line="249" w:lineRule="auto"/>
        <w:ind w:left="-5" w:hanging="10"/>
      </w:pPr>
      <w:r>
        <w:t>Pembroke</w:t>
      </w:r>
      <w:r w:rsidR="0022785B">
        <w:t xml:space="preserve"> </w:t>
      </w:r>
      <w:r w:rsidR="00756711">
        <w:t xml:space="preserve">Primary School is looking forward to another great year of teaching and learning and would like to advise you of the school’s voluntary financial contributions for </w:t>
      </w:r>
      <w:r>
        <w:t>2025</w:t>
      </w:r>
      <w:r w:rsidR="00756711">
        <w:t xml:space="preserve">.    </w:t>
      </w:r>
    </w:p>
    <w:p w14:paraId="2AC6CA22" w14:textId="77777777" w:rsidR="00EF0FA1" w:rsidRDefault="00756711">
      <w:pPr>
        <w:spacing w:after="0"/>
      </w:pPr>
      <w:r>
        <w:t xml:space="preserve"> </w:t>
      </w:r>
    </w:p>
    <w:p w14:paraId="274555D7" w14:textId="061BC80E" w:rsidR="00EF0FA1" w:rsidRDefault="001E20D1">
      <w:pPr>
        <w:spacing w:after="0" w:line="246" w:lineRule="auto"/>
        <w:ind w:left="-5" w:right="-14" w:hanging="10"/>
        <w:jc w:val="both"/>
      </w:pPr>
      <w:r>
        <w:t>Pembroke</w:t>
      </w:r>
      <w:r w:rsidR="0022785B">
        <w:t xml:space="preserve"> </w:t>
      </w:r>
      <w:r w:rsidR="00756711">
        <w:t xml:space="preserve">Primary School provides high quality education and is recognised by the Department as a high performing primary school. We are looking forward to a wonderful year of teaching and learning excellence in </w:t>
      </w:r>
      <w:r>
        <w:t>2025</w:t>
      </w:r>
      <w:r w:rsidR="00756711">
        <w:t xml:space="preserve">. </w:t>
      </w:r>
      <w:r>
        <w:t>Pembroke</w:t>
      </w:r>
      <w:r w:rsidR="0022785B">
        <w:t xml:space="preserve"> </w:t>
      </w:r>
      <w:r w:rsidR="00756711">
        <w:t xml:space="preserve">PS is committed to continuous improvement and providing the highest resourced programs and learning environment possible for your children. Contributing to the success and quality of our academic and enrichment programs is the strong financial support of parents. Your financial contributions in the curricular, extra-curricular and other contributions ensure that we have the materials and resources to continue to offer the extensive and quality programs that we currently provide.  </w:t>
      </w:r>
    </w:p>
    <w:p w14:paraId="29FAEAA1" w14:textId="77777777" w:rsidR="00EF0FA1" w:rsidRDefault="00756711">
      <w:pPr>
        <w:spacing w:after="0"/>
      </w:pPr>
      <w:r>
        <w:t xml:space="preserve"> </w:t>
      </w:r>
    </w:p>
    <w:p w14:paraId="1A07EDF2" w14:textId="77777777" w:rsidR="00EF0FA1" w:rsidRDefault="00756711">
      <w:pPr>
        <w:spacing w:after="111" w:line="249" w:lineRule="auto"/>
        <w:ind w:left="-5" w:hanging="10"/>
      </w:pPr>
      <w:r>
        <w:t xml:space="preserve">Schools provide students with free instruction to fulfil the standard Victorian </w:t>
      </w:r>
      <w:proofErr w:type="gramStart"/>
      <w:r>
        <w:t>curriculum</w:t>
      </w:r>
      <w:proofErr w:type="gramEnd"/>
      <w:r>
        <w:t xml:space="preserve"> and we want to assure you that all contributions are voluntary. Nevertheless, the ongoing support of our families ensures that our school can offer the best possible education and support for our students. We want to thank you for all you support, whether that’s through fundraising or volunteering your time. This makes a huge difference to our school and the programs we can offer. </w:t>
      </w:r>
    </w:p>
    <w:p w14:paraId="3D400D05" w14:textId="77777777" w:rsidR="00EF0FA1" w:rsidRDefault="00756711">
      <w:pPr>
        <w:spacing w:after="95"/>
        <w:ind w:left="-5" w:hanging="10"/>
      </w:pPr>
      <w:r>
        <w:rPr>
          <w:b/>
          <w:color w:val="AF272F"/>
        </w:rPr>
        <w:t xml:space="preserve">Financial Support for Families </w:t>
      </w:r>
    </w:p>
    <w:p w14:paraId="5D4043D1" w14:textId="71CD123C" w:rsidR="00EF0FA1" w:rsidRDefault="001E20D1">
      <w:pPr>
        <w:spacing w:after="37" w:line="249" w:lineRule="auto"/>
        <w:ind w:left="-5" w:hanging="10"/>
      </w:pPr>
      <w:r>
        <w:t xml:space="preserve">Pembroke </w:t>
      </w:r>
      <w:r w:rsidR="00756711">
        <w:t xml:space="preserve">Primary School understands that some families may experience financial difficulty and offers a range of support options, including: </w:t>
      </w:r>
    </w:p>
    <w:p w14:paraId="0576A250" w14:textId="77777777" w:rsidR="00EF0FA1" w:rsidRDefault="00756711">
      <w:pPr>
        <w:numPr>
          <w:ilvl w:val="0"/>
          <w:numId w:val="1"/>
        </w:numPr>
        <w:spacing w:after="5" w:line="249" w:lineRule="auto"/>
        <w:ind w:hanging="360"/>
      </w:pPr>
      <w:r>
        <w:t xml:space="preserve">The Camps, Sports and Excursions Fund (CSEF) </w:t>
      </w:r>
    </w:p>
    <w:p w14:paraId="333D946E" w14:textId="77777777" w:rsidR="00EF0FA1" w:rsidRDefault="00756711">
      <w:pPr>
        <w:numPr>
          <w:ilvl w:val="0"/>
          <w:numId w:val="1"/>
        </w:numPr>
        <w:spacing w:after="5" w:line="249" w:lineRule="auto"/>
        <w:ind w:hanging="360"/>
      </w:pPr>
      <w:r>
        <w:t xml:space="preserve">Access to a local philanthropic organisation – Pettet Foundation  </w:t>
      </w:r>
    </w:p>
    <w:p w14:paraId="5C7410BB" w14:textId="77777777" w:rsidR="00EF0FA1" w:rsidRDefault="00756711">
      <w:pPr>
        <w:numPr>
          <w:ilvl w:val="0"/>
          <w:numId w:val="1"/>
        </w:numPr>
        <w:spacing w:after="0"/>
        <w:ind w:hanging="360"/>
      </w:pPr>
      <w:r>
        <w:t xml:space="preserve">Access to State Schools’ Relief support for clothing/uniforms  </w:t>
      </w:r>
    </w:p>
    <w:p w14:paraId="6BB2CECA" w14:textId="0AEDCE85" w:rsidR="00EF0FA1" w:rsidRDefault="00756711">
      <w:pPr>
        <w:numPr>
          <w:ilvl w:val="0"/>
          <w:numId w:val="1"/>
        </w:numPr>
        <w:spacing w:after="5" w:line="249" w:lineRule="auto"/>
        <w:ind w:hanging="360"/>
      </w:pPr>
      <w:r>
        <w:t xml:space="preserve">Parent Contribution Payment Plan </w:t>
      </w:r>
      <w:r w:rsidR="001723BE">
        <w:t xml:space="preserve">- </w:t>
      </w:r>
      <w:proofErr w:type="spellStart"/>
      <w:r w:rsidR="001723BE">
        <w:t>Centrepay</w:t>
      </w:r>
      <w:proofErr w:type="spellEnd"/>
    </w:p>
    <w:p w14:paraId="45B41B10" w14:textId="77777777" w:rsidR="00EF0FA1" w:rsidRDefault="00756711">
      <w:pPr>
        <w:spacing w:after="0"/>
        <w:ind w:left="420"/>
      </w:pPr>
      <w:r>
        <w:t xml:space="preserve"> </w:t>
      </w:r>
    </w:p>
    <w:p w14:paraId="297EFC12" w14:textId="3DF1DF58" w:rsidR="00EF0FA1" w:rsidRDefault="00756711">
      <w:pPr>
        <w:spacing w:after="5" w:line="249" w:lineRule="auto"/>
        <w:ind w:left="-5" w:hanging="10"/>
      </w:pPr>
      <w:r>
        <w:t>Any Parents experiencing hardship who would like a confidential discussion about accessing these services, or who would like to discuss alternative contribution arrangements can contact the Business Manager</w:t>
      </w:r>
      <w:r w:rsidR="001E20D1">
        <w:t>:</w:t>
      </w:r>
      <w:r>
        <w:t xml:space="preserve"> </w:t>
      </w:r>
    </w:p>
    <w:p w14:paraId="555759EA" w14:textId="031200E6" w:rsidR="001E20D1" w:rsidRDefault="001E20D1" w:rsidP="001E20D1">
      <w:pPr>
        <w:spacing w:after="0" w:line="239" w:lineRule="auto"/>
      </w:pPr>
      <w:r>
        <w:t>Nadine Drijfhout</w:t>
      </w:r>
      <w:r w:rsidR="00756711">
        <w:tab/>
        <w:t>972</w:t>
      </w:r>
      <w:r>
        <w:t>5 6689</w:t>
      </w:r>
      <w:r w:rsidR="00756711">
        <w:tab/>
        <w:t xml:space="preserve">Email: </w:t>
      </w:r>
      <w:r w:rsidR="00756711">
        <w:tab/>
      </w:r>
      <w:r>
        <w:rPr>
          <w:color w:val="AF272F"/>
          <w:u w:val="single" w:color="AF272F"/>
        </w:rPr>
        <w:t>Pembroke.ps</w:t>
      </w:r>
      <w:r w:rsidR="00756711">
        <w:rPr>
          <w:color w:val="AF272F"/>
          <w:u w:val="single" w:color="AF272F"/>
        </w:rPr>
        <w:t>@education.vic.gov.au</w:t>
      </w:r>
      <w:r w:rsidR="00756711">
        <w:t xml:space="preserve"> </w:t>
      </w:r>
      <w:r w:rsidR="00756711">
        <w:tab/>
      </w:r>
    </w:p>
    <w:p w14:paraId="15CAC41D" w14:textId="37B92899" w:rsidR="00EF0FA1" w:rsidRDefault="00756711" w:rsidP="001E20D1">
      <w:pPr>
        <w:spacing w:after="0" w:line="239" w:lineRule="auto"/>
      </w:pPr>
      <w:r>
        <w:t xml:space="preserve"> </w:t>
      </w:r>
    </w:p>
    <w:p w14:paraId="1ED24A94" w14:textId="77777777" w:rsidR="00EF0FA1" w:rsidRDefault="00756711">
      <w:pPr>
        <w:spacing w:after="95"/>
        <w:ind w:left="-5" w:hanging="10"/>
      </w:pPr>
      <w:r>
        <w:rPr>
          <w:b/>
          <w:color w:val="AF272F"/>
        </w:rPr>
        <w:t xml:space="preserve">Contribution Methods </w:t>
      </w:r>
    </w:p>
    <w:p w14:paraId="0483D288" w14:textId="2D532283" w:rsidR="00EF0FA1" w:rsidRDefault="00756711">
      <w:pPr>
        <w:spacing w:after="111" w:line="246" w:lineRule="auto"/>
        <w:ind w:left="-5" w:right="-14" w:hanging="10"/>
        <w:jc w:val="both"/>
      </w:pPr>
      <w:r>
        <w:t xml:space="preserve">Contributions can be made at the office </w:t>
      </w:r>
      <w:r w:rsidR="001E20D1">
        <w:t xml:space="preserve">up </w:t>
      </w:r>
      <w:r>
        <w:t xml:space="preserve">to </w:t>
      </w:r>
      <w:r w:rsidR="001E20D1">
        <w:t>20</w:t>
      </w:r>
      <w:r>
        <w:rPr>
          <w:vertAlign w:val="superscript"/>
        </w:rPr>
        <w:t>th</w:t>
      </w:r>
      <w:r>
        <w:t xml:space="preserve"> </w:t>
      </w:r>
      <w:proofErr w:type="gramStart"/>
      <w:r>
        <w:t>December,  202</w:t>
      </w:r>
      <w:r w:rsidR="001E20D1">
        <w:t>4</w:t>
      </w:r>
      <w:proofErr w:type="gramEnd"/>
      <w:r>
        <w:t xml:space="preserve"> or on </w:t>
      </w:r>
      <w:r w:rsidR="001E20D1">
        <w:t xml:space="preserve">Tuesday </w:t>
      </w:r>
      <w:r>
        <w:t>2</w:t>
      </w:r>
      <w:r w:rsidR="001E20D1">
        <w:t>8</w:t>
      </w:r>
      <w:r w:rsidRPr="001E20D1">
        <w:rPr>
          <w:vertAlign w:val="superscript"/>
        </w:rPr>
        <w:t>th</w:t>
      </w:r>
      <w:r>
        <w:t xml:space="preserve"> January </w:t>
      </w:r>
      <w:r w:rsidR="001E20D1">
        <w:t>2025</w:t>
      </w:r>
      <w:r>
        <w:t xml:space="preserve"> between 11.30am – 3.00pm. Payments can also be made by a contribution plan debited from credit card or nominated account should parents wish to take up this option.  We have also included a summary sheet for families of the Parent Payments for </w:t>
      </w:r>
      <w:r w:rsidR="001E20D1">
        <w:t>2025</w:t>
      </w:r>
      <w:r>
        <w:t xml:space="preserve"> with this documentation. </w:t>
      </w:r>
      <w:r>
        <w:rPr>
          <w:rFonts w:ascii="Arial" w:eastAsia="Arial" w:hAnsi="Arial" w:cs="Arial"/>
        </w:rPr>
        <w:t xml:space="preserve"> </w:t>
      </w:r>
    </w:p>
    <w:p w14:paraId="503058D0" w14:textId="77777777" w:rsidR="00EF0FA1" w:rsidRDefault="00756711">
      <w:pPr>
        <w:spacing w:after="0"/>
        <w:ind w:left="-5" w:hanging="10"/>
      </w:pPr>
      <w:r>
        <w:t xml:space="preserve">Further information on the Department’s Parent Payment Policy, is attached and on our school website. </w:t>
      </w:r>
    </w:p>
    <w:p w14:paraId="69CC003F" w14:textId="77777777" w:rsidR="00EF0FA1" w:rsidRDefault="00756711">
      <w:pPr>
        <w:spacing w:after="0"/>
      </w:pPr>
      <w:r>
        <w:rPr>
          <w:color w:val="FF0000"/>
        </w:rPr>
        <w:t xml:space="preserve"> </w:t>
      </w:r>
    </w:p>
    <w:p w14:paraId="72604596" w14:textId="2459D907" w:rsidR="00EF0FA1" w:rsidRDefault="00756711" w:rsidP="001E20D1">
      <w:pPr>
        <w:spacing w:after="107" w:line="249" w:lineRule="auto"/>
        <w:ind w:left="-5" w:hanging="10"/>
      </w:pPr>
      <w:r>
        <w:t xml:space="preserve">Yours sincerely, </w:t>
      </w:r>
    </w:p>
    <w:p w14:paraId="725A8E50" w14:textId="77777777" w:rsidR="00EF0FA1" w:rsidRDefault="00756711">
      <w:pPr>
        <w:spacing w:after="54"/>
      </w:pPr>
      <w:r>
        <w:rPr>
          <w:i/>
        </w:rPr>
        <w:t xml:space="preserve"> </w:t>
      </w:r>
    </w:p>
    <w:p w14:paraId="171298F6" w14:textId="39C1485B" w:rsidR="00EF0FA1" w:rsidRDefault="001E20D1">
      <w:pPr>
        <w:tabs>
          <w:tab w:val="center" w:pos="2160"/>
          <w:tab w:val="center" w:pos="2881"/>
          <w:tab w:val="center" w:pos="3601"/>
          <w:tab w:val="center" w:pos="5103"/>
          <w:tab w:val="center" w:pos="6481"/>
          <w:tab w:val="center" w:pos="7202"/>
          <w:tab w:val="center" w:pos="7922"/>
          <w:tab w:val="center" w:pos="8642"/>
        </w:tabs>
        <w:spacing w:after="0"/>
      </w:pPr>
      <w:r>
        <w:rPr>
          <w:i/>
          <w:sz w:val="28"/>
        </w:rPr>
        <w:t>Chris Kent</w:t>
      </w:r>
      <w:r w:rsidR="00756711">
        <w:rPr>
          <w:i/>
          <w:sz w:val="28"/>
        </w:rPr>
        <w:t xml:space="preserve"> </w:t>
      </w:r>
      <w:r w:rsidR="00756711">
        <w:rPr>
          <w:i/>
          <w:sz w:val="28"/>
        </w:rPr>
        <w:tab/>
        <w:t xml:space="preserve"> </w:t>
      </w:r>
      <w:r w:rsidR="00756711">
        <w:rPr>
          <w:i/>
          <w:sz w:val="28"/>
        </w:rPr>
        <w:tab/>
        <w:t xml:space="preserve">      </w:t>
      </w:r>
      <w:r w:rsidR="00756711">
        <w:rPr>
          <w:i/>
          <w:sz w:val="28"/>
        </w:rPr>
        <w:tab/>
        <w:t xml:space="preserve"> </w:t>
      </w:r>
      <w:r w:rsidR="00756711">
        <w:rPr>
          <w:i/>
          <w:sz w:val="28"/>
        </w:rPr>
        <w:tab/>
      </w:r>
      <w:r>
        <w:rPr>
          <w:i/>
          <w:sz w:val="28"/>
        </w:rPr>
        <w:t>Tanya Richards</w:t>
      </w:r>
      <w:r w:rsidR="00265705">
        <w:rPr>
          <w:i/>
          <w:sz w:val="28"/>
        </w:rPr>
        <w:t>on</w:t>
      </w:r>
      <w:r w:rsidR="00756711">
        <w:rPr>
          <w:i/>
          <w:sz w:val="28"/>
        </w:rPr>
        <w:tab/>
        <w:t xml:space="preserve"> </w:t>
      </w:r>
      <w:r w:rsidR="00756711">
        <w:rPr>
          <w:i/>
          <w:sz w:val="28"/>
        </w:rPr>
        <w:tab/>
        <w:t xml:space="preserve"> </w:t>
      </w:r>
      <w:r w:rsidR="00756711">
        <w:rPr>
          <w:i/>
          <w:sz w:val="28"/>
        </w:rPr>
        <w:tab/>
        <w:t xml:space="preserve"> </w:t>
      </w:r>
      <w:r w:rsidR="00756711">
        <w:rPr>
          <w:i/>
          <w:sz w:val="28"/>
        </w:rPr>
        <w:tab/>
        <w:t xml:space="preserve">  </w:t>
      </w:r>
    </w:p>
    <w:p w14:paraId="3F82DF9F" w14:textId="79AD059E" w:rsidR="00EF0FA1" w:rsidRDefault="00756711">
      <w:pPr>
        <w:tabs>
          <w:tab w:val="center" w:pos="1440"/>
          <w:tab w:val="center" w:pos="2160"/>
          <w:tab w:val="center" w:pos="2881"/>
          <w:tab w:val="center" w:pos="3601"/>
          <w:tab w:val="center" w:pos="5749"/>
        </w:tabs>
        <w:spacing w:after="0"/>
      </w:pPr>
      <w:r>
        <w:rPr>
          <w:b/>
          <w:sz w:val="28"/>
        </w:rPr>
        <w:t>Principal</w:t>
      </w:r>
      <w:r>
        <w:rPr>
          <w:b/>
          <w:i/>
          <w:sz w:val="28"/>
        </w:rPr>
        <w:t xml:space="preserve"> </w:t>
      </w:r>
      <w:r>
        <w:rPr>
          <w:b/>
          <w:i/>
          <w:sz w:val="28"/>
        </w:rPr>
        <w:tab/>
        <w:t xml:space="preserve"> </w:t>
      </w:r>
      <w:r>
        <w:rPr>
          <w:b/>
          <w:i/>
          <w:sz w:val="28"/>
        </w:rPr>
        <w:tab/>
        <w:t xml:space="preserve">     </w:t>
      </w:r>
      <w:r>
        <w:rPr>
          <w:b/>
          <w:i/>
          <w:sz w:val="28"/>
        </w:rPr>
        <w:tab/>
        <w:t xml:space="preserve"> </w:t>
      </w:r>
      <w:r>
        <w:rPr>
          <w:b/>
          <w:i/>
          <w:sz w:val="28"/>
        </w:rPr>
        <w:tab/>
        <w:t xml:space="preserve"> </w:t>
      </w:r>
      <w:r w:rsidR="001723BE">
        <w:rPr>
          <w:b/>
          <w:i/>
          <w:sz w:val="28"/>
        </w:rPr>
        <w:t xml:space="preserve">                 </w:t>
      </w:r>
      <w:r>
        <w:rPr>
          <w:b/>
          <w:i/>
          <w:sz w:val="28"/>
        </w:rPr>
        <w:t>S</w:t>
      </w:r>
      <w:r>
        <w:rPr>
          <w:b/>
          <w:sz w:val="28"/>
        </w:rPr>
        <w:t xml:space="preserve">chool Council President                                    </w:t>
      </w:r>
      <w:r>
        <w:rPr>
          <w:b/>
          <w:i/>
          <w:sz w:val="28"/>
        </w:rPr>
        <w:t xml:space="preserve"> </w:t>
      </w:r>
    </w:p>
    <w:p w14:paraId="1AC9B0D4" w14:textId="77777777" w:rsidR="00EF0FA1" w:rsidRDefault="00756711">
      <w:pPr>
        <w:spacing w:after="0"/>
      </w:pPr>
      <w:r>
        <w:rPr>
          <w:sz w:val="24"/>
        </w:rPr>
        <w:t xml:space="preserve"> </w:t>
      </w:r>
    </w:p>
    <w:p w14:paraId="4691753B" w14:textId="77777777" w:rsidR="00EF0FA1" w:rsidRDefault="00756711">
      <w:pPr>
        <w:spacing w:after="88"/>
      </w:pPr>
      <w:r>
        <w:rPr>
          <w:b/>
          <w:color w:val="AF272F"/>
          <w:sz w:val="32"/>
        </w:rPr>
        <w:lastRenderedPageBreak/>
        <w:t xml:space="preserve"> </w:t>
      </w:r>
    </w:p>
    <w:p w14:paraId="57E19842" w14:textId="77777777" w:rsidR="00552B85" w:rsidRDefault="00552B85">
      <w:pPr>
        <w:pStyle w:val="Heading1"/>
        <w:ind w:left="-5"/>
      </w:pPr>
    </w:p>
    <w:p w14:paraId="554B2575" w14:textId="1AF22E29" w:rsidR="00EF0FA1" w:rsidRDefault="00756711">
      <w:pPr>
        <w:pStyle w:val="Heading1"/>
        <w:ind w:left="-5"/>
      </w:pPr>
      <w:r>
        <w:t xml:space="preserve">Curriculum Contributions – items and activities that students use, or participate in, to access the Curriculum </w:t>
      </w:r>
    </w:p>
    <w:p w14:paraId="092DF889" w14:textId="58F06F7F" w:rsidR="00EF0FA1" w:rsidRDefault="00756711" w:rsidP="00552B85">
      <w:pPr>
        <w:spacing w:after="119"/>
      </w:pPr>
      <w:r>
        <w:rPr>
          <w:rFonts w:ascii="Arial" w:eastAsia="Arial" w:hAnsi="Arial" w:cs="Arial"/>
        </w:rPr>
        <w:t xml:space="preserve"> </w:t>
      </w:r>
    </w:p>
    <w:tbl>
      <w:tblPr>
        <w:tblStyle w:val="TableGrid"/>
        <w:tblW w:w="9304" w:type="dxa"/>
        <w:tblInd w:w="7" w:type="dxa"/>
        <w:tblCellMar>
          <w:top w:w="85" w:type="dxa"/>
          <w:left w:w="108" w:type="dxa"/>
          <w:right w:w="115" w:type="dxa"/>
        </w:tblCellMar>
        <w:tblLook w:val="04A0" w:firstRow="1" w:lastRow="0" w:firstColumn="1" w:lastColumn="0" w:noHBand="0" w:noVBand="1"/>
      </w:tblPr>
      <w:tblGrid>
        <w:gridCol w:w="7262"/>
        <w:gridCol w:w="2042"/>
      </w:tblGrid>
      <w:tr w:rsidR="00EF0FA1" w14:paraId="222A36CF" w14:textId="77777777">
        <w:trPr>
          <w:trHeight w:val="656"/>
        </w:trPr>
        <w:tc>
          <w:tcPr>
            <w:tcW w:w="7261" w:type="dxa"/>
            <w:tcBorders>
              <w:top w:val="single" w:sz="4" w:space="0" w:color="FFFFFF"/>
              <w:left w:val="single" w:sz="4" w:space="0" w:color="FFFFFF"/>
              <w:bottom w:val="single" w:sz="4" w:space="0" w:color="FFFFFF"/>
              <w:right w:val="single" w:sz="4" w:space="0" w:color="FFFFFF"/>
            </w:tcBorders>
            <w:shd w:val="clear" w:color="auto" w:fill="AF272F"/>
          </w:tcPr>
          <w:p w14:paraId="43A4544B" w14:textId="77777777" w:rsidR="00EF0FA1" w:rsidRDefault="00756711">
            <w:r>
              <w:rPr>
                <w:b/>
                <w:color w:val="FFFFFF"/>
                <w:sz w:val="24"/>
              </w:rPr>
              <w:t>Curriculum Contribution Items</w:t>
            </w:r>
            <w:r>
              <w:rPr>
                <w:color w:val="FFFFFF"/>
                <w:sz w:val="24"/>
              </w:rPr>
              <w:t xml:space="preserve"> </w:t>
            </w:r>
          </w:p>
        </w:tc>
        <w:tc>
          <w:tcPr>
            <w:tcW w:w="2042" w:type="dxa"/>
            <w:tcBorders>
              <w:top w:val="single" w:sz="4" w:space="0" w:color="FFFFFF"/>
              <w:left w:val="single" w:sz="4" w:space="0" w:color="FFFFFF"/>
              <w:bottom w:val="single" w:sz="4" w:space="0" w:color="FFFFFF"/>
              <w:right w:val="single" w:sz="4" w:space="0" w:color="FFFFFF"/>
            </w:tcBorders>
            <w:shd w:val="clear" w:color="auto" w:fill="AF272F"/>
          </w:tcPr>
          <w:p w14:paraId="1242A7C0" w14:textId="77777777" w:rsidR="00EF0FA1" w:rsidRDefault="00756711">
            <w:r>
              <w:rPr>
                <w:b/>
                <w:color w:val="FFFFFF"/>
                <w:sz w:val="24"/>
              </w:rPr>
              <w:t xml:space="preserve">Amount </w:t>
            </w:r>
          </w:p>
        </w:tc>
      </w:tr>
      <w:tr w:rsidR="00EF0FA1" w14:paraId="6D76E77F" w14:textId="77777777">
        <w:trPr>
          <w:trHeight w:val="3077"/>
        </w:trPr>
        <w:tc>
          <w:tcPr>
            <w:tcW w:w="7261" w:type="dxa"/>
            <w:tcBorders>
              <w:top w:val="single" w:sz="4" w:space="0" w:color="FFFFFF"/>
              <w:left w:val="single" w:sz="4" w:space="0" w:color="FFFFFF"/>
              <w:bottom w:val="single" w:sz="4" w:space="0" w:color="FFFFFF"/>
              <w:right w:val="single" w:sz="4" w:space="0" w:color="FFFFFF"/>
            </w:tcBorders>
            <w:shd w:val="clear" w:color="auto" w:fill="F2F2F2"/>
          </w:tcPr>
          <w:p w14:paraId="488576AB" w14:textId="77777777" w:rsidR="00EF0FA1" w:rsidRDefault="00756711">
            <w:r>
              <w:rPr>
                <w:b/>
                <w:sz w:val="24"/>
              </w:rPr>
              <w:t xml:space="preserve">Consumable items for Literacy and Numeracy, Art, Library, Music, </w:t>
            </w:r>
          </w:p>
          <w:p w14:paraId="4326654C" w14:textId="77777777" w:rsidR="00EF0FA1" w:rsidRDefault="00756711">
            <w:pPr>
              <w:spacing w:after="122" w:line="240" w:lineRule="auto"/>
            </w:pPr>
            <w:r>
              <w:rPr>
                <w:b/>
                <w:sz w:val="24"/>
              </w:rPr>
              <w:t xml:space="preserve">Science, Sports equipment, </w:t>
            </w:r>
            <w:proofErr w:type="spellStart"/>
            <w:r>
              <w:rPr>
                <w:b/>
                <w:sz w:val="24"/>
              </w:rPr>
              <w:t>Auslan</w:t>
            </w:r>
            <w:proofErr w:type="spellEnd"/>
            <w:r>
              <w:rPr>
                <w:b/>
                <w:sz w:val="24"/>
              </w:rPr>
              <w:t xml:space="preserve"> and Challenge Based Learning </w:t>
            </w:r>
            <w:r>
              <w:rPr>
                <w:sz w:val="24"/>
              </w:rPr>
              <w:t xml:space="preserve">(including paint, glue, clay, coloured paper, glitter, pom poms, masking tape, paper plates, ingredients, cardboard, straws, felt, </w:t>
            </w:r>
            <w:proofErr w:type="gramStart"/>
            <w:r>
              <w:rPr>
                <w:sz w:val="24"/>
              </w:rPr>
              <w:t>fabric,  printing</w:t>
            </w:r>
            <w:proofErr w:type="gramEnd"/>
            <w:r>
              <w:rPr>
                <w:sz w:val="24"/>
              </w:rPr>
              <w:t xml:space="preserve"> and photocopying of worksheets and learning materials etc)</w:t>
            </w:r>
            <w:r>
              <w:rPr>
                <w:color w:val="AF272F"/>
                <w:sz w:val="24"/>
              </w:rPr>
              <w:t xml:space="preserve"> </w:t>
            </w:r>
          </w:p>
          <w:p w14:paraId="3308F305" w14:textId="77777777" w:rsidR="00EF0FA1" w:rsidRDefault="00756711">
            <w:r>
              <w:rPr>
                <w:b/>
                <w:color w:val="AF272F"/>
                <w:sz w:val="24"/>
              </w:rPr>
              <w:t xml:space="preserve"> </w:t>
            </w:r>
          </w:p>
        </w:tc>
        <w:tc>
          <w:tcPr>
            <w:tcW w:w="2042" w:type="dxa"/>
            <w:tcBorders>
              <w:top w:val="single" w:sz="4" w:space="0" w:color="FFFFFF"/>
              <w:left w:val="single" w:sz="4" w:space="0" w:color="FFFFFF"/>
              <w:bottom w:val="single" w:sz="4" w:space="0" w:color="FFFFFF"/>
              <w:right w:val="single" w:sz="4" w:space="0" w:color="FFFFFF"/>
            </w:tcBorders>
            <w:shd w:val="clear" w:color="auto" w:fill="F2F2F2"/>
          </w:tcPr>
          <w:p w14:paraId="795FDB8F" w14:textId="5824B2CA" w:rsidR="00EF0FA1" w:rsidRDefault="00756711">
            <w:r>
              <w:rPr>
                <w:sz w:val="24"/>
              </w:rPr>
              <w:t>$</w:t>
            </w:r>
            <w:r w:rsidR="001E20D1">
              <w:rPr>
                <w:sz w:val="24"/>
              </w:rPr>
              <w:t>70</w:t>
            </w:r>
            <w:r>
              <w:rPr>
                <w:sz w:val="24"/>
              </w:rPr>
              <w:t xml:space="preserve"> </w:t>
            </w:r>
          </w:p>
        </w:tc>
      </w:tr>
      <w:tr w:rsidR="00EF0FA1" w14:paraId="612F870B" w14:textId="77777777">
        <w:trPr>
          <w:trHeight w:val="2364"/>
        </w:trPr>
        <w:tc>
          <w:tcPr>
            <w:tcW w:w="7261" w:type="dxa"/>
            <w:tcBorders>
              <w:top w:val="single" w:sz="4" w:space="0" w:color="FFFFFF"/>
              <w:left w:val="single" w:sz="4" w:space="0" w:color="FFFFFF"/>
              <w:bottom w:val="single" w:sz="4" w:space="0" w:color="FFFFFF"/>
              <w:right w:val="single" w:sz="4" w:space="0" w:color="FFFFFF"/>
            </w:tcBorders>
            <w:shd w:val="clear" w:color="auto" w:fill="F2F2F2"/>
          </w:tcPr>
          <w:p w14:paraId="059BD85E" w14:textId="77777777" w:rsidR="00EF0FA1" w:rsidRDefault="00756711">
            <w:r>
              <w:rPr>
                <w:b/>
                <w:sz w:val="24"/>
              </w:rPr>
              <w:t xml:space="preserve">Digital </w:t>
            </w:r>
            <w:proofErr w:type="gramStart"/>
            <w:r>
              <w:rPr>
                <w:b/>
                <w:sz w:val="24"/>
              </w:rPr>
              <w:t>Subscriptions</w:t>
            </w:r>
            <w:r>
              <w:rPr>
                <w:sz w:val="24"/>
              </w:rPr>
              <w:t xml:space="preserve"> </w:t>
            </w:r>
            <w:r>
              <w:rPr>
                <w:b/>
                <w:sz w:val="24"/>
              </w:rPr>
              <w:t xml:space="preserve"> &amp;</w:t>
            </w:r>
            <w:proofErr w:type="gramEnd"/>
            <w:r>
              <w:rPr>
                <w:b/>
                <w:sz w:val="24"/>
              </w:rPr>
              <w:t xml:space="preserve">  shared classroom devices</w:t>
            </w:r>
            <w:r>
              <w:rPr>
                <w:sz w:val="24"/>
              </w:rPr>
              <w:t xml:space="preserve"> </w:t>
            </w:r>
            <w:r>
              <w:rPr>
                <w:color w:val="AF272F"/>
                <w:sz w:val="24"/>
              </w:rPr>
              <w:t xml:space="preserve"> </w:t>
            </w:r>
          </w:p>
          <w:p w14:paraId="46C850E9" w14:textId="77777777" w:rsidR="00EF0FA1" w:rsidRDefault="00756711">
            <w:r>
              <w:rPr>
                <w:sz w:val="24"/>
              </w:rPr>
              <w:t xml:space="preserve">(school and home use)  </w:t>
            </w:r>
          </w:p>
          <w:p w14:paraId="0DD4CE6B" w14:textId="5A04774F" w:rsidR="00EF0FA1" w:rsidRDefault="00756711">
            <w:r>
              <w:rPr>
                <w:sz w:val="24"/>
              </w:rPr>
              <w:t>(Reading Eggs, Math</w:t>
            </w:r>
            <w:r w:rsidR="001E20D1">
              <w:rPr>
                <w:sz w:val="24"/>
              </w:rPr>
              <w:t>letics</w:t>
            </w:r>
            <w:r>
              <w:rPr>
                <w:sz w:val="24"/>
              </w:rPr>
              <w:t xml:space="preserve">, Sentral, Essential Assessment, </w:t>
            </w:r>
            <w:r w:rsidR="001E20D1">
              <w:rPr>
                <w:sz w:val="24"/>
              </w:rPr>
              <w:t>Sunshine Books, Typing Tutor, Inquisitive</w:t>
            </w:r>
          </w:p>
          <w:p w14:paraId="630B6D16" w14:textId="1084B01A" w:rsidR="00EF0FA1" w:rsidRDefault="00EF0FA1"/>
        </w:tc>
        <w:tc>
          <w:tcPr>
            <w:tcW w:w="2042" w:type="dxa"/>
            <w:tcBorders>
              <w:top w:val="single" w:sz="4" w:space="0" w:color="FFFFFF"/>
              <w:left w:val="single" w:sz="4" w:space="0" w:color="FFFFFF"/>
              <w:bottom w:val="single" w:sz="4" w:space="0" w:color="FFFFFF"/>
              <w:right w:val="single" w:sz="4" w:space="0" w:color="FFFFFF"/>
            </w:tcBorders>
            <w:shd w:val="clear" w:color="auto" w:fill="F2F2F2"/>
          </w:tcPr>
          <w:p w14:paraId="4864E199" w14:textId="6C26E730" w:rsidR="00EF0FA1" w:rsidRDefault="00756711">
            <w:r>
              <w:rPr>
                <w:sz w:val="24"/>
              </w:rPr>
              <w:t>$</w:t>
            </w:r>
            <w:r w:rsidR="001E20D1">
              <w:rPr>
                <w:sz w:val="24"/>
              </w:rPr>
              <w:t>50</w:t>
            </w:r>
            <w:r>
              <w:rPr>
                <w:sz w:val="24"/>
              </w:rPr>
              <w:t xml:space="preserve"> </w:t>
            </w:r>
          </w:p>
        </w:tc>
      </w:tr>
      <w:tr w:rsidR="00EF0FA1" w14:paraId="040228CF" w14:textId="77777777">
        <w:trPr>
          <w:trHeight w:val="1154"/>
        </w:trPr>
        <w:tc>
          <w:tcPr>
            <w:tcW w:w="7261" w:type="dxa"/>
            <w:tcBorders>
              <w:top w:val="single" w:sz="4" w:space="0" w:color="FFFFFF"/>
              <w:left w:val="single" w:sz="4" w:space="0" w:color="FFFFFF"/>
              <w:bottom w:val="single" w:sz="4" w:space="0" w:color="FFFFFF"/>
              <w:right w:val="single" w:sz="4" w:space="0" w:color="FFFFFF"/>
            </w:tcBorders>
            <w:shd w:val="clear" w:color="auto" w:fill="F2F2F2"/>
          </w:tcPr>
          <w:p w14:paraId="775C9060" w14:textId="77777777" w:rsidR="00EF0FA1" w:rsidRDefault="00756711">
            <w:r>
              <w:rPr>
                <w:b/>
                <w:sz w:val="24"/>
              </w:rPr>
              <w:t>Individual Stationery Supplies</w:t>
            </w:r>
            <w:r>
              <w:rPr>
                <w:sz w:val="24"/>
              </w:rPr>
              <w:t xml:space="preserve"> </w:t>
            </w:r>
            <w:r>
              <w:t>(List of individual items in bag.  Further items distributed by Teachers throughout the year)</w:t>
            </w:r>
            <w:r>
              <w:rPr>
                <w:color w:val="AF272F"/>
              </w:rPr>
              <w:t xml:space="preserve"> </w:t>
            </w:r>
          </w:p>
        </w:tc>
        <w:tc>
          <w:tcPr>
            <w:tcW w:w="2042" w:type="dxa"/>
            <w:tcBorders>
              <w:top w:val="single" w:sz="4" w:space="0" w:color="FFFFFF"/>
              <w:left w:val="single" w:sz="4" w:space="0" w:color="FFFFFF"/>
              <w:bottom w:val="single" w:sz="4" w:space="0" w:color="FFFFFF"/>
              <w:right w:val="single" w:sz="4" w:space="0" w:color="FFFFFF"/>
            </w:tcBorders>
            <w:shd w:val="clear" w:color="auto" w:fill="F2F2F2"/>
          </w:tcPr>
          <w:p w14:paraId="351BBBD8" w14:textId="207B76B9" w:rsidR="00EF0FA1" w:rsidRDefault="00756711">
            <w:r>
              <w:rPr>
                <w:sz w:val="24"/>
              </w:rPr>
              <w:t>$</w:t>
            </w:r>
            <w:r w:rsidR="001E20D1">
              <w:rPr>
                <w:sz w:val="24"/>
              </w:rPr>
              <w:t>75</w:t>
            </w:r>
            <w:r>
              <w:rPr>
                <w:sz w:val="24"/>
              </w:rPr>
              <w:t xml:space="preserve"> </w:t>
            </w:r>
          </w:p>
        </w:tc>
      </w:tr>
      <w:tr w:rsidR="00EF0FA1" w14:paraId="7500FC32" w14:textId="77777777">
        <w:trPr>
          <w:trHeight w:val="682"/>
        </w:trPr>
        <w:tc>
          <w:tcPr>
            <w:tcW w:w="7261" w:type="dxa"/>
            <w:tcBorders>
              <w:top w:val="single" w:sz="4" w:space="0" w:color="FFFFFF"/>
              <w:left w:val="single" w:sz="4" w:space="0" w:color="FFFFFF"/>
              <w:bottom w:val="single" w:sz="4" w:space="0" w:color="FFFFFF"/>
              <w:right w:val="single" w:sz="4" w:space="0" w:color="FFFFFF"/>
            </w:tcBorders>
            <w:shd w:val="clear" w:color="auto" w:fill="F2F2F2"/>
          </w:tcPr>
          <w:p w14:paraId="61E450C8" w14:textId="7974CA60" w:rsidR="00EF0FA1" w:rsidRDefault="00EF0FA1"/>
        </w:tc>
        <w:tc>
          <w:tcPr>
            <w:tcW w:w="2042" w:type="dxa"/>
            <w:tcBorders>
              <w:top w:val="single" w:sz="4" w:space="0" w:color="FFFFFF"/>
              <w:left w:val="single" w:sz="4" w:space="0" w:color="FFFFFF"/>
              <w:bottom w:val="single" w:sz="4" w:space="0" w:color="FFFFFF"/>
              <w:right w:val="single" w:sz="4" w:space="0" w:color="FFFFFF"/>
            </w:tcBorders>
            <w:shd w:val="clear" w:color="auto" w:fill="F2F2F2"/>
          </w:tcPr>
          <w:p w14:paraId="0EFC02B8" w14:textId="3E666671" w:rsidR="00EF0FA1" w:rsidRDefault="00756711">
            <w:r>
              <w:rPr>
                <w:sz w:val="24"/>
              </w:rPr>
              <w:t xml:space="preserve"> </w:t>
            </w:r>
          </w:p>
        </w:tc>
      </w:tr>
      <w:tr w:rsidR="00EF0FA1" w14:paraId="4DA5F1EB" w14:textId="77777777">
        <w:trPr>
          <w:trHeight w:val="686"/>
        </w:trPr>
        <w:tc>
          <w:tcPr>
            <w:tcW w:w="7261" w:type="dxa"/>
            <w:tcBorders>
              <w:top w:val="single" w:sz="4" w:space="0" w:color="FFFFFF"/>
              <w:left w:val="single" w:sz="4" w:space="0" w:color="FFFFFF"/>
              <w:bottom w:val="single" w:sz="4" w:space="0" w:color="FFFFFF"/>
              <w:right w:val="single" w:sz="4" w:space="0" w:color="FFFFFF"/>
            </w:tcBorders>
            <w:shd w:val="clear" w:color="auto" w:fill="F2F2F2"/>
          </w:tcPr>
          <w:p w14:paraId="41D80293" w14:textId="77777777" w:rsidR="00EF0FA1" w:rsidRDefault="00756711">
            <w:r>
              <w:rPr>
                <w:b/>
                <w:color w:val="AF272F"/>
                <w:sz w:val="24"/>
              </w:rPr>
              <w:t xml:space="preserve">TOTAL  </w:t>
            </w:r>
          </w:p>
        </w:tc>
        <w:tc>
          <w:tcPr>
            <w:tcW w:w="2042" w:type="dxa"/>
            <w:tcBorders>
              <w:top w:val="single" w:sz="4" w:space="0" w:color="FFFFFF"/>
              <w:left w:val="single" w:sz="4" w:space="0" w:color="FFFFFF"/>
              <w:bottom w:val="single" w:sz="4" w:space="0" w:color="FFFFFF"/>
              <w:right w:val="single" w:sz="4" w:space="0" w:color="FFFFFF"/>
            </w:tcBorders>
            <w:shd w:val="clear" w:color="auto" w:fill="F2F2F2"/>
          </w:tcPr>
          <w:p w14:paraId="16E79759" w14:textId="2CEDEB3E" w:rsidR="00EF0FA1" w:rsidRDefault="00756711">
            <w:r>
              <w:rPr>
                <w:b/>
                <w:sz w:val="24"/>
              </w:rPr>
              <w:t>$</w:t>
            </w:r>
            <w:r w:rsidR="001E20D1">
              <w:rPr>
                <w:b/>
                <w:sz w:val="24"/>
              </w:rPr>
              <w:t>195</w:t>
            </w:r>
          </w:p>
        </w:tc>
      </w:tr>
    </w:tbl>
    <w:p w14:paraId="723EB43C" w14:textId="77777777" w:rsidR="00EF0FA1" w:rsidRDefault="00756711">
      <w:pPr>
        <w:spacing w:after="135"/>
      </w:pPr>
      <w:r>
        <w:rPr>
          <w:b/>
          <w:color w:val="AF272F"/>
          <w:sz w:val="24"/>
        </w:rPr>
        <w:t xml:space="preserve"> </w:t>
      </w:r>
    </w:p>
    <w:p w14:paraId="6A956944" w14:textId="77777777" w:rsidR="00EF0FA1" w:rsidRDefault="00756711">
      <w:pPr>
        <w:spacing w:after="52"/>
      </w:pPr>
      <w:r>
        <w:rPr>
          <w:b/>
          <w:color w:val="AF272F"/>
          <w:sz w:val="28"/>
        </w:rPr>
        <w:t xml:space="preserve"> </w:t>
      </w:r>
    </w:p>
    <w:p w14:paraId="00F43F22" w14:textId="77777777" w:rsidR="00EF0FA1" w:rsidRDefault="00756711">
      <w:pPr>
        <w:spacing w:after="0"/>
      </w:pPr>
      <w:r>
        <w:rPr>
          <w:sz w:val="24"/>
        </w:rPr>
        <w:t xml:space="preserve"> </w:t>
      </w:r>
    </w:p>
    <w:p w14:paraId="35269E45" w14:textId="77777777" w:rsidR="00EF0FA1" w:rsidRDefault="00756711">
      <w:pPr>
        <w:spacing w:after="0"/>
        <w:rPr>
          <w:sz w:val="24"/>
        </w:rPr>
      </w:pPr>
      <w:r>
        <w:rPr>
          <w:sz w:val="24"/>
        </w:rPr>
        <w:t xml:space="preserve"> </w:t>
      </w:r>
    </w:p>
    <w:p w14:paraId="60E34FCD" w14:textId="77777777" w:rsidR="001E20D1" w:rsidRDefault="001E20D1">
      <w:pPr>
        <w:spacing w:after="0"/>
      </w:pPr>
    </w:p>
    <w:p w14:paraId="25928946" w14:textId="77777777" w:rsidR="00EF0FA1" w:rsidRDefault="00756711">
      <w:pPr>
        <w:spacing w:after="0"/>
      </w:pPr>
      <w:r>
        <w:rPr>
          <w:sz w:val="24"/>
        </w:rPr>
        <w:t xml:space="preserve"> </w:t>
      </w:r>
    </w:p>
    <w:p w14:paraId="01A8F6FF" w14:textId="77777777" w:rsidR="00EF0FA1" w:rsidRDefault="00756711">
      <w:pPr>
        <w:spacing w:after="0"/>
      </w:pPr>
      <w:r>
        <w:rPr>
          <w:sz w:val="24"/>
        </w:rPr>
        <w:t xml:space="preserve"> </w:t>
      </w:r>
    </w:p>
    <w:p w14:paraId="4A184514" w14:textId="77777777" w:rsidR="00EF0FA1" w:rsidRDefault="00756711">
      <w:pPr>
        <w:spacing w:after="0"/>
      </w:pPr>
      <w:r>
        <w:rPr>
          <w:sz w:val="24"/>
        </w:rPr>
        <w:t xml:space="preserve"> </w:t>
      </w:r>
    </w:p>
    <w:p w14:paraId="201EE773" w14:textId="77777777" w:rsidR="00EF0FA1" w:rsidRDefault="00756711">
      <w:pPr>
        <w:spacing w:after="0"/>
      </w:pPr>
      <w:r>
        <w:rPr>
          <w:sz w:val="24"/>
        </w:rPr>
        <w:t xml:space="preserve"> </w:t>
      </w:r>
    </w:p>
    <w:p w14:paraId="5CA1DF92" w14:textId="77777777" w:rsidR="00EF0FA1" w:rsidRDefault="00756711">
      <w:pPr>
        <w:spacing w:after="0"/>
      </w:pPr>
      <w:r>
        <w:rPr>
          <w:sz w:val="24"/>
        </w:rPr>
        <w:t xml:space="preserve"> </w:t>
      </w:r>
    </w:p>
    <w:p w14:paraId="490AD81A" w14:textId="77777777" w:rsidR="00EF0FA1" w:rsidRDefault="00756711">
      <w:pPr>
        <w:spacing w:after="0"/>
      </w:pPr>
      <w:r>
        <w:rPr>
          <w:sz w:val="24"/>
        </w:rPr>
        <w:lastRenderedPageBreak/>
        <w:t xml:space="preserve"> </w:t>
      </w:r>
    </w:p>
    <w:p w14:paraId="40114525" w14:textId="77777777" w:rsidR="00EF0FA1" w:rsidRDefault="00756711">
      <w:pPr>
        <w:pStyle w:val="Heading1"/>
        <w:ind w:left="-5"/>
      </w:pPr>
      <w:r>
        <w:t xml:space="preserve">Other Contributions </w:t>
      </w:r>
    </w:p>
    <w:p w14:paraId="36835FF7" w14:textId="6539D6F9" w:rsidR="00EF0FA1" w:rsidRDefault="00756711" w:rsidP="0022785B">
      <w:pPr>
        <w:spacing w:after="0" w:line="250" w:lineRule="auto"/>
        <w:ind w:left="-5" w:hanging="10"/>
      </w:pPr>
      <w:r>
        <w:rPr>
          <w:sz w:val="24"/>
        </w:rPr>
        <w:t xml:space="preserve">We continue to </w:t>
      </w:r>
      <w:r>
        <w:rPr>
          <w:b/>
          <w:sz w:val="24"/>
        </w:rPr>
        <w:t>welcome and thank you for your other contributions</w:t>
      </w:r>
      <w:r>
        <w:rPr>
          <w:sz w:val="24"/>
        </w:rPr>
        <w:t xml:space="preserve"> to support our quality school programs and resources. </w:t>
      </w:r>
      <w:r>
        <w:rPr>
          <w:b/>
          <w:sz w:val="24"/>
        </w:rPr>
        <w:t xml:space="preserve">Other contributions are </w:t>
      </w:r>
      <w:r>
        <w:rPr>
          <w:b/>
          <w:sz w:val="24"/>
          <w:u w:val="single" w:color="000000"/>
        </w:rPr>
        <w:t>per family</w:t>
      </w:r>
      <w:r>
        <w:rPr>
          <w:sz w:val="24"/>
        </w:rPr>
        <w:t xml:space="preserve">. Parents are invited to </w:t>
      </w:r>
      <w:proofErr w:type="gramStart"/>
      <w:r>
        <w:rPr>
          <w:sz w:val="24"/>
        </w:rPr>
        <w:t>make  contributions</w:t>
      </w:r>
      <w:proofErr w:type="gramEnd"/>
      <w:r>
        <w:rPr>
          <w:sz w:val="24"/>
        </w:rPr>
        <w:t xml:space="preserve"> to any/all of the specific priorities outlined in the table below.   </w:t>
      </w:r>
    </w:p>
    <w:p w14:paraId="4B106270" w14:textId="77777777" w:rsidR="0022785B" w:rsidRPr="0022785B" w:rsidRDefault="0022785B" w:rsidP="0022785B">
      <w:pPr>
        <w:spacing w:after="0" w:line="250" w:lineRule="auto"/>
        <w:ind w:left="-5" w:hanging="10"/>
        <w:rPr>
          <w:sz w:val="12"/>
          <w:szCs w:val="14"/>
        </w:rPr>
      </w:pPr>
    </w:p>
    <w:p w14:paraId="0B82334E" w14:textId="01CE9138" w:rsidR="00EF0FA1" w:rsidRPr="0022785B" w:rsidRDefault="00756711" w:rsidP="0022785B">
      <w:pPr>
        <w:spacing w:after="0" w:line="250" w:lineRule="auto"/>
        <w:ind w:left="-5" w:hanging="10"/>
        <w:rPr>
          <w:color w:val="FF0000"/>
        </w:rPr>
      </w:pPr>
      <w:r w:rsidRPr="0022785B">
        <w:rPr>
          <w:color w:val="FF0000"/>
          <w:sz w:val="24"/>
        </w:rPr>
        <w:t xml:space="preserve">Future projects include repainting and carpeting, the installation of a creative play space, upgrade of the Residence, re-surfacing the basketball courts and the upgrade of playgrounds. </w:t>
      </w:r>
    </w:p>
    <w:tbl>
      <w:tblPr>
        <w:tblStyle w:val="TableGrid"/>
        <w:tblW w:w="9621" w:type="dxa"/>
        <w:tblInd w:w="7" w:type="dxa"/>
        <w:tblCellMar>
          <w:top w:w="88" w:type="dxa"/>
          <w:left w:w="108" w:type="dxa"/>
          <w:right w:w="115" w:type="dxa"/>
        </w:tblCellMar>
        <w:tblLook w:val="04A0" w:firstRow="1" w:lastRow="0" w:firstColumn="1" w:lastColumn="0" w:noHBand="0" w:noVBand="1"/>
      </w:tblPr>
      <w:tblGrid>
        <w:gridCol w:w="7224"/>
        <w:gridCol w:w="2397"/>
      </w:tblGrid>
      <w:tr w:rsidR="00EF0FA1" w14:paraId="0C7EE2E9" w14:textId="77777777">
        <w:trPr>
          <w:trHeight w:val="587"/>
        </w:trPr>
        <w:tc>
          <w:tcPr>
            <w:tcW w:w="7224" w:type="dxa"/>
            <w:tcBorders>
              <w:top w:val="single" w:sz="4" w:space="0" w:color="FFFFFF"/>
              <w:left w:val="single" w:sz="4" w:space="0" w:color="FFFFFF"/>
              <w:bottom w:val="single" w:sz="23" w:space="0" w:color="F2F2F2"/>
              <w:right w:val="single" w:sz="4" w:space="0" w:color="FFFFFF"/>
            </w:tcBorders>
            <w:shd w:val="clear" w:color="auto" w:fill="C00000"/>
            <w:vAlign w:val="center"/>
          </w:tcPr>
          <w:p w14:paraId="1CF6ED10" w14:textId="77777777" w:rsidR="00EF0FA1" w:rsidRDefault="00756711">
            <w:r>
              <w:rPr>
                <w:b/>
                <w:color w:val="FFFFFF"/>
                <w:sz w:val="30"/>
              </w:rPr>
              <w:t xml:space="preserve">Other Contributions </w:t>
            </w:r>
            <w:r>
              <w:rPr>
                <w:b/>
                <w:color w:val="FFFFFF"/>
              </w:rPr>
              <w:t xml:space="preserve"> </w:t>
            </w:r>
          </w:p>
        </w:tc>
        <w:tc>
          <w:tcPr>
            <w:tcW w:w="2397" w:type="dxa"/>
            <w:tcBorders>
              <w:top w:val="single" w:sz="4" w:space="0" w:color="FFFFFF"/>
              <w:left w:val="single" w:sz="4" w:space="0" w:color="FFFFFF"/>
              <w:bottom w:val="single" w:sz="23" w:space="0" w:color="F2F2F2"/>
              <w:right w:val="single" w:sz="4" w:space="0" w:color="FFFFFF"/>
            </w:tcBorders>
            <w:shd w:val="clear" w:color="auto" w:fill="C00000"/>
          </w:tcPr>
          <w:p w14:paraId="47F13B5B" w14:textId="77777777" w:rsidR="00EF0FA1" w:rsidRDefault="00756711">
            <w:pPr>
              <w:ind w:left="1"/>
            </w:pPr>
            <w:r>
              <w:rPr>
                <w:b/>
                <w:color w:val="FFFFFF"/>
                <w:sz w:val="24"/>
              </w:rPr>
              <w:t>Amount</w:t>
            </w:r>
            <w:r>
              <w:rPr>
                <w:color w:val="FFFFFF"/>
              </w:rPr>
              <w:t xml:space="preserve"> </w:t>
            </w:r>
          </w:p>
        </w:tc>
      </w:tr>
      <w:tr w:rsidR="00EF0FA1" w14:paraId="493A5B10" w14:textId="77777777" w:rsidTr="000F1606">
        <w:trPr>
          <w:trHeight w:val="843"/>
        </w:trPr>
        <w:tc>
          <w:tcPr>
            <w:tcW w:w="7224" w:type="dxa"/>
            <w:tcBorders>
              <w:top w:val="single" w:sz="23" w:space="0" w:color="F2F2F2"/>
              <w:left w:val="single" w:sz="4" w:space="0" w:color="FFFFFF"/>
              <w:bottom w:val="double" w:sz="23" w:space="0" w:color="F2F2F2"/>
              <w:right w:val="single" w:sz="4" w:space="0" w:color="FFFFFF"/>
            </w:tcBorders>
            <w:shd w:val="clear" w:color="auto" w:fill="F2F2F2"/>
          </w:tcPr>
          <w:p w14:paraId="273CEF95" w14:textId="0C0C1BF8" w:rsidR="00EF0FA1" w:rsidRDefault="00756711" w:rsidP="0022785B">
            <w:pPr>
              <w:spacing w:line="240" w:lineRule="auto"/>
            </w:pPr>
            <w:r>
              <w:rPr>
                <w:b/>
                <w:sz w:val="24"/>
              </w:rPr>
              <w:t xml:space="preserve">Grounds Maintenance &amp; Improvement Levy: </w:t>
            </w:r>
            <w:r>
              <w:rPr>
                <w:sz w:val="24"/>
              </w:rPr>
              <w:t>weekly grounds</w:t>
            </w:r>
            <w:r>
              <w:rPr>
                <w:b/>
                <w:sz w:val="24"/>
              </w:rPr>
              <w:t xml:space="preserve"> </w:t>
            </w:r>
            <w:r>
              <w:rPr>
                <w:sz w:val="24"/>
              </w:rPr>
              <w:t xml:space="preserve">maintenance, </w:t>
            </w:r>
            <w:r w:rsidRPr="000F1606">
              <w:rPr>
                <w:color w:val="auto"/>
                <w:sz w:val="24"/>
              </w:rPr>
              <w:t xml:space="preserve">replenishing sandpit </w:t>
            </w:r>
            <w:r>
              <w:rPr>
                <w:sz w:val="24"/>
              </w:rPr>
              <w:t xml:space="preserve">and </w:t>
            </w:r>
            <w:proofErr w:type="spellStart"/>
            <w:r>
              <w:rPr>
                <w:sz w:val="24"/>
              </w:rPr>
              <w:t>softfall</w:t>
            </w:r>
            <w:proofErr w:type="spellEnd"/>
            <w:r>
              <w:rPr>
                <w:sz w:val="24"/>
              </w:rPr>
              <w:t>,</w:t>
            </w:r>
            <w:r w:rsidR="001E20D1">
              <w:rPr>
                <w:sz w:val="24"/>
              </w:rPr>
              <w:t xml:space="preserve"> vegetable garden,</w:t>
            </w:r>
            <w:r>
              <w:rPr>
                <w:sz w:val="24"/>
              </w:rPr>
              <w:t xml:space="preserve"> planting </w:t>
            </w:r>
            <w:r w:rsidR="001E20D1">
              <w:rPr>
                <w:sz w:val="24"/>
              </w:rPr>
              <w:t>etc.</w:t>
            </w:r>
          </w:p>
        </w:tc>
        <w:tc>
          <w:tcPr>
            <w:tcW w:w="2397" w:type="dxa"/>
            <w:tcBorders>
              <w:top w:val="single" w:sz="23" w:space="0" w:color="F2F2F2"/>
              <w:left w:val="single" w:sz="4" w:space="0" w:color="FFFFFF"/>
              <w:bottom w:val="double" w:sz="23" w:space="0" w:color="F2F2F2"/>
              <w:right w:val="single" w:sz="4" w:space="0" w:color="FFFFFF"/>
            </w:tcBorders>
            <w:shd w:val="clear" w:color="auto" w:fill="F2F2F2"/>
          </w:tcPr>
          <w:p w14:paraId="67BFEED5" w14:textId="5DE1F60B" w:rsidR="00EF0FA1" w:rsidRDefault="00756711">
            <w:pPr>
              <w:ind w:left="1"/>
            </w:pPr>
            <w:r>
              <w:rPr>
                <w:b/>
                <w:sz w:val="24"/>
              </w:rPr>
              <w:t>$</w:t>
            </w:r>
            <w:proofErr w:type="gramStart"/>
            <w:r w:rsidR="0022785B">
              <w:rPr>
                <w:b/>
                <w:sz w:val="24"/>
              </w:rPr>
              <w:t>30</w:t>
            </w:r>
            <w:r>
              <w:rPr>
                <w:b/>
                <w:sz w:val="24"/>
              </w:rPr>
              <w:t xml:space="preserve">  </w:t>
            </w:r>
            <w:r>
              <w:rPr>
                <w:sz w:val="24"/>
              </w:rPr>
              <w:t>per</w:t>
            </w:r>
            <w:proofErr w:type="gramEnd"/>
            <w:r>
              <w:rPr>
                <w:sz w:val="24"/>
              </w:rPr>
              <w:t xml:space="preserve"> family</w:t>
            </w:r>
            <w:r>
              <w:rPr>
                <w:b/>
                <w:sz w:val="24"/>
              </w:rPr>
              <w:t xml:space="preserve"> </w:t>
            </w:r>
          </w:p>
        </w:tc>
      </w:tr>
      <w:tr w:rsidR="00EF0FA1" w14:paraId="2B6D49DF" w14:textId="77777777">
        <w:trPr>
          <w:trHeight w:val="953"/>
        </w:trPr>
        <w:tc>
          <w:tcPr>
            <w:tcW w:w="7224" w:type="dxa"/>
            <w:tcBorders>
              <w:top w:val="double" w:sz="23" w:space="0" w:color="F2F2F2"/>
              <w:left w:val="single" w:sz="4" w:space="0" w:color="FFFFFF"/>
              <w:bottom w:val="double" w:sz="23" w:space="0" w:color="F2F2F2"/>
              <w:right w:val="single" w:sz="4" w:space="0" w:color="FFFFFF"/>
            </w:tcBorders>
            <w:shd w:val="clear" w:color="auto" w:fill="F2F2F2"/>
          </w:tcPr>
          <w:p w14:paraId="5EC44E0D" w14:textId="77777777" w:rsidR="00EF0FA1" w:rsidRDefault="00756711">
            <w:r>
              <w:rPr>
                <w:b/>
                <w:sz w:val="24"/>
              </w:rPr>
              <w:t>Student Wellbeing Support Levy:</w:t>
            </w:r>
            <w:r>
              <w:rPr>
                <w:rFonts w:ascii="Tw Cen MT" w:eastAsia="Tw Cen MT" w:hAnsi="Tw Cen MT" w:cs="Tw Cen MT"/>
                <w:color w:val="AF272F"/>
              </w:rPr>
              <w:t xml:space="preserve"> </w:t>
            </w:r>
            <w:r>
              <w:t>provision of a student wellbeing support person three days per week who will provide student support and facilitate recess and lunchtime clubs</w:t>
            </w:r>
            <w:r>
              <w:rPr>
                <w:b/>
                <w:sz w:val="24"/>
              </w:rPr>
              <w:t xml:space="preserve"> </w:t>
            </w:r>
          </w:p>
        </w:tc>
        <w:tc>
          <w:tcPr>
            <w:tcW w:w="2397" w:type="dxa"/>
            <w:tcBorders>
              <w:top w:val="double" w:sz="23" w:space="0" w:color="F2F2F2"/>
              <w:left w:val="single" w:sz="4" w:space="0" w:color="FFFFFF"/>
              <w:bottom w:val="double" w:sz="23" w:space="0" w:color="F2F2F2"/>
              <w:right w:val="single" w:sz="4" w:space="0" w:color="FFFFFF"/>
            </w:tcBorders>
            <w:shd w:val="clear" w:color="auto" w:fill="F2F2F2"/>
          </w:tcPr>
          <w:p w14:paraId="2BF32F60" w14:textId="542CB235" w:rsidR="00EF0FA1" w:rsidRDefault="00756711">
            <w:pPr>
              <w:ind w:left="1"/>
            </w:pPr>
            <w:r>
              <w:rPr>
                <w:b/>
                <w:sz w:val="24"/>
              </w:rPr>
              <w:t>$</w:t>
            </w:r>
            <w:proofErr w:type="gramStart"/>
            <w:r w:rsidR="0022785B">
              <w:rPr>
                <w:b/>
                <w:sz w:val="24"/>
              </w:rPr>
              <w:t>20</w:t>
            </w:r>
            <w:r>
              <w:rPr>
                <w:b/>
                <w:sz w:val="24"/>
              </w:rPr>
              <w:t xml:space="preserve">  </w:t>
            </w:r>
            <w:r>
              <w:rPr>
                <w:sz w:val="24"/>
              </w:rPr>
              <w:t>per</w:t>
            </w:r>
            <w:proofErr w:type="gramEnd"/>
            <w:r>
              <w:rPr>
                <w:sz w:val="24"/>
              </w:rPr>
              <w:t xml:space="preserve"> family</w:t>
            </w:r>
            <w:r>
              <w:rPr>
                <w:b/>
                <w:sz w:val="24"/>
              </w:rPr>
              <w:t xml:space="preserve"> </w:t>
            </w:r>
          </w:p>
        </w:tc>
      </w:tr>
      <w:tr w:rsidR="00EF0FA1" w14:paraId="5C2B525B" w14:textId="77777777" w:rsidTr="0022785B">
        <w:trPr>
          <w:trHeight w:val="785"/>
        </w:trPr>
        <w:tc>
          <w:tcPr>
            <w:tcW w:w="7224" w:type="dxa"/>
            <w:tcBorders>
              <w:top w:val="double" w:sz="23" w:space="0" w:color="F2F2F2"/>
              <w:left w:val="single" w:sz="4" w:space="0" w:color="FFFFFF"/>
              <w:bottom w:val="double" w:sz="23" w:space="0" w:color="F2F2F2"/>
              <w:right w:val="single" w:sz="4" w:space="0" w:color="FFFFFF"/>
            </w:tcBorders>
            <w:shd w:val="clear" w:color="auto" w:fill="F2F2F2"/>
          </w:tcPr>
          <w:p w14:paraId="1AB7BB3E" w14:textId="18331859" w:rsidR="00EF0FA1" w:rsidRDefault="00756711">
            <w:r>
              <w:rPr>
                <w:b/>
                <w:sz w:val="24"/>
              </w:rPr>
              <w:t xml:space="preserve">First Aid Levy: </w:t>
            </w:r>
            <w:r w:rsidRPr="0022785B">
              <w:rPr>
                <w:color w:val="FF0000"/>
              </w:rPr>
              <w:t xml:space="preserve">provide first aid wellbeing support for students, </w:t>
            </w:r>
            <w:r>
              <w:t>maintain medical plans and manage first aid supplies.</w:t>
            </w:r>
            <w:r>
              <w:rPr>
                <w:color w:val="AF272F"/>
                <w:sz w:val="24"/>
              </w:rPr>
              <w:t xml:space="preserve"> </w:t>
            </w:r>
          </w:p>
        </w:tc>
        <w:tc>
          <w:tcPr>
            <w:tcW w:w="2397" w:type="dxa"/>
            <w:tcBorders>
              <w:top w:val="double" w:sz="23" w:space="0" w:color="F2F2F2"/>
              <w:left w:val="single" w:sz="4" w:space="0" w:color="FFFFFF"/>
              <w:bottom w:val="double" w:sz="23" w:space="0" w:color="F2F2F2"/>
              <w:right w:val="single" w:sz="4" w:space="0" w:color="FFFFFF"/>
            </w:tcBorders>
            <w:shd w:val="clear" w:color="auto" w:fill="F2F2F2"/>
          </w:tcPr>
          <w:p w14:paraId="1596FB17" w14:textId="7A4E1662" w:rsidR="00EF0FA1" w:rsidRDefault="00756711">
            <w:pPr>
              <w:ind w:left="1"/>
            </w:pPr>
            <w:r>
              <w:rPr>
                <w:b/>
                <w:sz w:val="24"/>
              </w:rPr>
              <w:t>$</w:t>
            </w:r>
            <w:proofErr w:type="gramStart"/>
            <w:r w:rsidR="0022785B">
              <w:rPr>
                <w:b/>
                <w:sz w:val="24"/>
              </w:rPr>
              <w:t>10</w:t>
            </w:r>
            <w:r>
              <w:rPr>
                <w:sz w:val="24"/>
              </w:rPr>
              <w:t xml:space="preserve">  per</w:t>
            </w:r>
            <w:proofErr w:type="gramEnd"/>
            <w:r>
              <w:rPr>
                <w:sz w:val="24"/>
              </w:rPr>
              <w:t xml:space="preserve"> family</w:t>
            </w:r>
            <w:r>
              <w:rPr>
                <w:b/>
                <w:sz w:val="24"/>
              </w:rPr>
              <w:t xml:space="preserve"> </w:t>
            </w:r>
          </w:p>
        </w:tc>
      </w:tr>
      <w:tr w:rsidR="00EF0FA1" w14:paraId="713A807D" w14:textId="77777777" w:rsidTr="0022785B">
        <w:trPr>
          <w:trHeight w:val="601"/>
        </w:trPr>
        <w:tc>
          <w:tcPr>
            <w:tcW w:w="7224" w:type="dxa"/>
            <w:tcBorders>
              <w:top w:val="double" w:sz="23" w:space="0" w:color="F2F2F2"/>
              <w:left w:val="single" w:sz="4" w:space="0" w:color="FFFFFF"/>
              <w:bottom w:val="single" w:sz="23" w:space="0" w:color="C00000"/>
              <w:right w:val="single" w:sz="4" w:space="0" w:color="FFFFFF"/>
            </w:tcBorders>
            <w:shd w:val="clear" w:color="auto" w:fill="F2F2F2"/>
          </w:tcPr>
          <w:p w14:paraId="6E52C2B8" w14:textId="7B39D762" w:rsidR="00EF0FA1" w:rsidRDefault="00756711" w:rsidP="0022785B">
            <w:pPr>
              <w:spacing w:line="240" w:lineRule="auto"/>
            </w:pPr>
            <w:r>
              <w:rPr>
                <w:b/>
                <w:sz w:val="24"/>
              </w:rPr>
              <w:t xml:space="preserve">Technology Levy: </w:t>
            </w:r>
            <w:r>
              <w:rPr>
                <w:sz w:val="24"/>
              </w:rPr>
              <w:t xml:space="preserve">upgrading ICT equipment </w:t>
            </w:r>
          </w:p>
        </w:tc>
        <w:tc>
          <w:tcPr>
            <w:tcW w:w="2397" w:type="dxa"/>
            <w:tcBorders>
              <w:top w:val="double" w:sz="23" w:space="0" w:color="F2F2F2"/>
              <w:left w:val="single" w:sz="4" w:space="0" w:color="FFFFFF"/>
              <w:bottom w:val="single" w:sz="23" w:space="0" w:color="C00000"/>
              <w:right w:val="single" w:sz="4" w:space="0" w:color="FFFFFF"/>
            </w:tcBorders>
            <w:shd w:val="clear" w:color="auto" w:fill="F2F2F2"/>
          </w:tcPr>
          <w:p w14:paraId="7804F511" w14:textId="74F5622E" w:rsidR="00EF0FA1" w:rsidRDefault="00756711">
            <w:pPr>
              <w:ind w:left="1"/>
            </w:pPr>
            <w:r>
              <w:rPr>
                <w:b/>
                <w:sz w:val="24"/>
              </w:rPr>
              <w:t>$</w:t>
            </w:r>
            <w:proofErr w:type="gramStart"/>
            <w:r w:rsidR="0022785B">
              <w:rPr>
                <w:b/>
                <w:sz w:val="24"/>
              </w:rPr>
              <w:t>20</w:t>
            </w:r>
            <w:r>
              <w:rPr>
                <w:b/>
                <w:sz w:val="24"/>
              </w:rPr>
              <w:t xml:space="preserve">  </w:t>
            </w:r>
            <w:r>
              <w:rPr>
                <w:sz w:val="24"/>
              </w:rPr>
              <w:t>per</w:t>
            </w:r>
            <w:proofErr w:type="gramEnd"/>
            <w:r>
              <w:rPr>
                <w:sz w:val="24"/>
              </w:rPr>
              <w:t xml:space="preserve"> family</w:t>
            </w:r>
            <w:r>
              <w:rPr>
                <w:b/>
                <w:color w:val="00B050"/>
                <w:sz w:val="24"/>
              </w:rPr>
              <w:t xml:space="preserve"> </w:t>
            </w:r>
          </w:p>
        </w:tc>
      </w:tr>
      <w:tr w:rsidR="00EF0FA1" w14:paraId="14BC2D75" w14:textId="77777777">
        <w:trPr>
          <w:trHeight w:val="538"/>
        </w:trPr>
        <w:tc>
          <w:tcPr>
            <w:tcW w:w="7224" w:type="dxa"/>
            <w:tcBorders>
              <w:top w:val="single" w:sz="23" w:space="0" w:color="C00000"/>
              <w:left w:val="single" w:sz="4" w:space="0" w:color="FFFFFF"/>
              <w:bottom w:val="single" w:sz="23" w:space="0" w:color="F2F2F2"/>
              <w:right w:val="single" w:sz="4" w:space="0" w:color="FFFFFF"/>
            </w:tcBorders>
            <w:shd w:val="clear" w:color="auto" w:fill="C00000"/>
            <w:vAlign w:val="center"/>
          </w:tcPr>
          <w:p w14:paraId="6C602A3A" w14:textId="77777777" w:rsidR="00EF0FA1" w:rsidRDefault="00756711">
            <w:r>
              <w:rPr>
                <w:b/>
                <w:color w:val="FFFFFF"/>
                <w:sz w:val="28"/>
              </w:rPr>
              <w:t>Tax Deductible Donation</w:t>
            </w:r>
            <w:r>
              <w:rPr>
                <w:b/>
                <w:color w:val="FFFFFF"/>
                <w:sz w:val="24"/>
              </w:rPr>
              <w:t xml:space="preserve"> </w:t>
            </w:r>
          </w:p>
        </w:tc>
        <w:tc>
          <w:tcPr>
            <w:tcW w:w="2397" w:type="dxa"/>
            <w:tcBorders>
              <w:top w:val="single" w:sz="23" w:space="0" w:color="C00000"/>
              <w:left w:val="single" w:sz="4" w:space="0" w:color="FFFFFF"/>
              <w:bottom w:val="single" w:sz="23" w:space="0" w:color="F2F2F2"/>
              <w:right w:val="single" w:sz="4" w:space="0" w:color="FFFFFF"/>
            </w:tcBorders>
            <w:shd w:val="clear" w:color="auto" w:fill="C00000"/>
            <w:vAlign w:val="center"/>
          </w:tcPr>
          <w:p w14:paraId="4040E5C9" w14:textId="77777777" w:rsidR="00EF0FA1" w:rsidRDefault="00756711">
            <w:pPr>
              <w:ind w:left="1"/>
            </w:pPr>
            <w:r>
              <w:rPr>
                <w:b/>
                <w:color w:val="FFFFFF"/>
                <w:sz w:val="24"/>
              </w:rPr>
              <w:t xml:space="preserve">Amount </w:t>
            </w:r>
          </w:p>
        </w:tc>
      </w:tr>
      <w:tr w:rsidR="00EF0FA1" w14:paraId="3765E625" w14:textId="77777777" w:rsidTr="000F1606">
        <w:trPr>
          <w:trHeight w:val="457"/>
        </w:trPr>
        <w:tc>
          <w:tcPr>
            <w:tcW w:w="7224" w:type="dxa"/>
            <w:tcBorders>
              <w:top w:val="double" w:sz="23" w:space="0" w:color="F2F2F2"/>
              <w:left w:val="single" w:sz="4" w:space="0" w:color="FFFFFF"/>
              <w:bottom w:val="double" w:sz="23" w:space="0" w:color="F2F2F2"/>
              <w:right w:val="single" w:sz="4" w:space="0" w:color="FFFFFF"/>
            </w:tcBorders>
            <w:shd w:val="clear" w:color="auto" w:fill="F2F2F2"/>
            <w:vAlign w:val="center"/>
          </w:tcPr>
          <w:p w14:paraId="4A726105" w14:textId="77777777" w:rsidR="00EF0FA1" w:rsidRDefault="00756711">
            <w:r>
              <w:rPr>
                <w:b/>
                <w:sz w:val="24"/>
              </w:rPr>
              <w:t xml:space="preserve">*Library Fund: </w:t>
            </w:r>
            <w:r>
              <w:rPr>
                <w:sz w:val="24"/>
              </w:rPr>
              <w:t>upgrading resources</w:t>
            </w:r>
            <w:r>
              <w:rPr>
                <w:b/>
                <w:color w:val="AF272F"/>
                <w:sz w:val="24"/>
              </w:rPr>
              <w:t xml:space="preserve"> </w:t>
            </w:r>
          </w:p>
        </w:tc>
        <w:tc>
          <w:tcPr>
            <w:tcW w:w="2397" w:type="dxa"/>
            <w:tcBorders>
              <w:top w:val="double" w:sz="23" w:space="0" w:color="F2F2F2"/>
              <w:left w:val="single" w:sz="4" w:space="0" w:color="FFFFFF"/>
              <w:bottom w:val="double" w:sz="23" w:space="0" w:color="F2F2F2"/>
              <w:right w:val="single" w:sz="4" w:space="0" w:color="FFFFFF"/>
            </w:tcBorders>
            <w:shd w:val="clear" w:color="auto" w:fill="F2F2F2"/>
            <w:vAlign w:val="center"/>
          </w:tcPr>
          <w:p w14:paraId="2100D130" w14:textId="151CD27A" w:rsidR="00EF0FA1" w:rsidRPr="0022785B" w:rsidRDefault="00756711" w:rsidP="0022785B">
            <w:pPr>
              <w:ind w:left="1"/>
              <w:rPr>
                <w:b/>
                <w:sz w:val="24"/>
              </w:rPr>
            </w:pPr>
            <w:r>
              <w:rPr>
                <w:b/>
                <w:sz w:val="24"/>
              </w:rPr>
              <w:t>$</w:t>
            </w:r>
            <w:proofErr w:type="gramStart"/>
            <w:r w:rsidR="0022785B">
              <w:rPr>
                <w:b/>
                <w:sz w:val="24"/>
              </w:rPr>
              <w:t>2</w:t>
            </w:r>
            <w:r>
              <w:rPr>
                <w:b/>
                <w:sz w:val="24"/>
              </w:rPr>
              <w:t xml:space="preserve">0  </w:t>
            </w:r>
            <w:r>
              <w:rPr>
                <w:sz w:val="24"/>
              </w:rPr>
              <w:t>per</w:t>
            </w:r>
            <w:proofErr w:type="gramEnd"/>
            <w:r>
              <w:rPr>
                <w:sz w:val="24"/>
              </w:rPr>
              <w:t xml:space="preserve"> family</w:t>
            </w:r>
            <w:r>
              <w:rPr>
                <w:b/>
                <w:sz w:val="24"/>
              </w:rPr>
              <w:t xml:space="preserve"> </w:t>
            </w:r>
          </w:p>
        </w:tc>
      </w:tr>
      <w:tr w:rsidR="00EF0FA1" w14:paraId="5FB37331" w14:textId="77777777" w:rsidTr="0022785B">
        <w:trPr>
          <w:trHeight w:val="645"/>
        </w:trPr>
        <w:tc>
          <w:tcPr>
            <w:tcW w:w="7224" w:type="dxa"/>
            <w:tcBorders>
              <w:top w:val="double" w:sz="23" w:space="0" w:color="F2F2F2"/>
              <w:left w:val="single" w:sz="4" w:space="0" w:color="FFFFFF"/>
              <w:bottom w:val="single" w:sz="4" w:space="0" w:color="FFFFFF"/>
              <w:right w:val="single" w:sz="4" w:space="0" w:color="FFFFFF"/>
            </w:tcBorders>
            <w:shd w:val="clear" w:color="auto" w:fill="F2F2F2"/>
          </w:tcPr>
          <w:p w14:paraId="5B3AECC3" w14:textId="77777777" w:rsidR="00EF0FA1" w:rsidRDefault="00756711">
            <w:r>
              <w:rPr>
                <w:color w:val="AF272F"/>
              </w:rPr>
              <w:t xml:space="preserve">*School Council has established tax-deductible gift recipient status with the </w:t>
            </w:r>
          </w:p>
          <w:p w14:paraId="7E99CE13" w14:textId="245D8D8D" w:rsidR="00EF0FA1" w:rsidRDefault="00756711">
            <w:r>
              <w:rPr>
                <w:color w:val="AF272F"/>
              </w:rPr>
              <w:t xml:space="preserve">Taxation Office for the Library </w:t>
            </w:r>
            <w:proofErr w:type="gramStart"/>
            <w:r>
              <w:rPr>
                <w:color w:val="AF272F"/>
              </w:rPr>
              <w:t>Funds  -</w:t>
            </w:r>
            <w:proofErr w:type="gramEnd"/>
            <w:r>
              <w:rPr>
                <w:color w:val="AF272F"/>
              </w:rPr>
              <w:t xml:space="preserve">  separate receipts issued </w:t>
            </w:r>
          </w:p>
        </w:tc>
        <w:tc>
          <w:tcPr>
            <w:tcW w:w="2397" w:type="dxa"/>
            <w:tcBorders>
              <w:top w:val="double" w:sz="23" w:space="0" w:color="F2F2F2"/>
              <w:left w:val="single" w:sz="4" w:space="0" w:color="FFFFFF"/>
              <w:bottom w:val="single" w:sz="4" w:space="0" w:color="FFFFFF"/>
              <w:right w:val="single" w:sz="4" w:space="0" w:color="FFFFFF"/>
            </w:tcBorders>
            <w:shd w:val="clear" w:color="auto" w:fill="F2F2F2"/>
            <w:vAlign w:val="center"/>
          </w:tcPr>
          <w:p w14:paraId="6D83BBEA" w14:textId="77777777" w:rsidR="00EF0FA1" w:rsidRDefault="00756711">
            <w:pPr>
              <w:spacing w:after="96"/>
              <w:ind w:left="1"/>
            </w:pPr>
            <w:r>
              <w:rPr>
                <w:b/>
                <w:sz w:val="24"/>
              </w:rPr>
              <w:t xml:space="preserve"> </w:t>
            </w:r>
          </w:p>
          <w:p w14:paraId="71CCFA83" w14:textId="77777777" w:rsidR="00EF0FA1" w:rsidRDefault="00756711">
            <w:pPr>
              <w:ind w:left="1"/>
            </w:pPr>
            <w:r>
              <w:rPr>
                <w:b/>
                <w:sz w:val="24"/>
              </w:rPr>
              <w:t xml:space="preserve"> </w:t>
            </w:r>
          </w:p>
        </w:tc>
      </w:tr>
    </w:tbl>
    <w:p w14:paraId="2F59FED6" w14:textId="56D5A02E" w:rsidR="00EF0FA1" w:rsidRDefault="00756711" w:rsidP="0022785B">
      <w:pPr>
        <w:spacing w:after="0" w:line="239" w:lineRule="auto"/>
      </w:pPr>
      <w:r>
        <w:rPr>
          <w:i/>
        </w:rPr>
        <w:t xml:space="preserve">Your child will not be disadvantaged if you do not make a voluntary contribution. All records of voluntary contributions are kept confidential as well as your decision about whether to </w:t>
      </w:r>
      <w:proofErr w:type="gramStart"/>
      <w:r>
        <w:rPr>
          <w:i/>
        </w:rPr>
        <w:t>make a contribution</w:t>
      </w:r>
      <w:proofErr w:type="gramEnd"/>
      <w:r>
        <w:rPr>
          <w:i/>
        </w:rPr>
        <w:t xml:space="preserve"> or not. </w:t>
      </w:r>
    </w:p>
    <w:p w14:paraId="2A9230AF" w14:textId="77777777" w:rsidR="00EF0FA1" w:rsidRDefault="00756711">
      <w:pPr>
        <w:spacing w:after="112"/>
      </w:pPr>
      <w:r>
        <w:rPr>
          <w:b/>
          <w:color w:val="AF272F"/>
          <w:sz w:val="24"/>
          <w:u w:val="single" w:color="AF272F"/>
        </w:rPr>
        <w:t>Parent Payment Contributions for the year</w:t>
      </w:r>
      <w:r>
        <w:rPr>
          <w:b/>
          <w:color w:val="AF272F"/>
          <w:sz w:val="24"/>
        </w:rPr>
        <w:t xml:space="preserve"> </w:t>
      </w:r>
    </w:p>
    <w:p w14:paraId="4562745A" w14:textId="4E0B58E1" w:rsidR="00EF0FA1" w:rsidRDefault="00756711">
      <w:pPr>
        <w:tabs>
          <w:tab w:val="center" w:pos="5761"/>
          <w:tab w:val="center" w:pos="6481"/>
          <w:tab w:val="center" w:pos="7900"/>
        </w:tabs>
        <w:spacing w:after="123" w:line="250" w:lineRule="auto"/>
        <w:ind w:left="-15"/>
      </w:pPr>
      <w:r>
        <w:rPr>
          <w:sz w:val="24"/>
        </w:rPr>
        <w:t>Curriculum Contribution Items</w:t>
      </w:r>
      <w:r>
        <w:rPr>
          <w:sz w:val="24"/>
        </w:rPr>
        <w:tab/>
        <w:t xml:space="preserve"> </w:t>
      </w:r>
      <w:r>
        <w:rPr>
          <w:sz w:val="24"/>
        </w:rPr>
        <w:tab/>
        <w:t xml:space="preserve"> </w:t>
      </w:r>
      <w:r>
        <w:rPr>
          <w:sz w:val="24"/>
        </w:rPr>
        <w:tab/>
      </w:r>
      <w:r w:rsidRPr="00DB7223">
        <w:rPr>
          <w:sz w:val="32"/>
          <w:szCs w:val="32"/>
        </w:rPr>
        <w:t>Amount: $</w:t>
      </w:r>
      <w:r w:rsidR="0022785B" w:rsidRPr="00DB7223">
        <w:rPr>
          <w:sz w:val="32"/>
          <w:szCs w:val="32"/>
        </w:rPr>
        <w:t>195</w:t>
      </w:r>
      <w:r w:rsidRPr="00DB7223">
        <w:rPr>
          <w:sz w:val="32"/>
          <w:szCs w:val="32"/>
        </w:rPr>
        <w:t xml:space="preserve"> </w:t>
      </w:r>
    </w:p>
    <w:p w14:paraId="6D16852C" w14:textId="4FD041C7" w:rsidR="00EF0FA1" w:rsidRDefault="00756711">
      <w:pPr>
        <w:tabs>
          <w:tab w:val="center" w:pos="4321"/>
          <w:tab w:val="center" w:pos="5041"/>
          <w:tab w:val="center" w:pos="5761"/>
          <w:tab w:val="center" w:pos="6481"/>
          <w:tab w:val="center" w:pos="7900"/>
        </w:tabs>
        <w:spacing w:after="106" w:line="250" w:lineRule="auto"/>
        <w:ind w:left="-15"/>
      </w:pPr>
      <w:r>
        <w:rPr>
          <w:sz w:val="24"/>
        </w:rPr>
        <w:t xml:space="preserve">Other </w:t>
      </w:r>
      <w:r w:rsidR="00265705">
        <w:rPr>
          <w:sz w:val="24"/>
        </w:rPr>
        <w:t xml:space="preserve">voluntary </w:t>
      </w:r>
      <w:r>
        <w:rPr>
          <w:sz w:val="24"/>
        </w:rPr>
        <w:t>financial contribution (</w:t>
      </w:r>
      <w:r>
        <w:rPr>
          <w:b/>
          <w:sz w:val="24"/>
        </w:rPr>
        <w:t>per family)</w:t>
      </w:r>
      <w:r>
        <w:rPr>
          <w:sz w:val="24"/>
        </w:rPr>
        <w:t xml:space="preserve"> </w:t>
      </w:r>
      <w:r>
        <w:rPr>
          <w:sz w:val="24"/>
        </w:rPr>
        <w:tab/>
        <w:t xml:space="preserve"> </w:t>
      </w:r>
      <w:r>
        <w:rPr>
          <w:sz w:val="24"/>
        </w:rPr>
        <w:tab/>
        <w:t xml:space="preserve"> </w:t>
      </w:r>
      <w:r>
        <w:rPr>
          <w:sz w:val="24"/>
        </w:rPr>
        <w:tab/>
        <w:t xml:space="preserve"> </w:t>
      </w:r>
      <w:r>
        <w:rPr>
          <w:sz w:val="24"/>
        </w:rPr>
        <w:tab/>
        <w:t xml:space="preserve"> </w:t>
      </w:r>
      <w:r w:rsidRPr="00DB7223">
        <w:rPr>
          <w:sz w:val="32"/>
          <w:szCs w:val="32"/>
        </w:rPr>
        <w:t>Amount: $</w:t>
      </w:r>
      <w:r w:rsidR="0022785B" w:rsidRPr="00DB7223">
        <w:rPr>
          <w:sz w:val="32"/>
          <w:szCs w:val="32"/>
        </w:rPr>
        <w:t>100</w:t>
      </w:r>
      <w:r w:rsidRPr="00DB7223">
        <w:rPr>
          <w:sz w:val="32"/>
          <w:szCs w:val="32"/>
        </w:rPr>
        <w:t xml:space="preserve"> </w:t>
      </w:r>
    </w:p>
    <w:p w14:paraId="13FFD915" w14:textId="25F4488A" w:rsidR="00EF0FA1" w:rsidRDefault="00756711">
      <w:pPr>
        <w:spacing w:after="135"/>
      </w:pPr>
      <w:r>
        <w:rPr>
          <w:b/>
          <w:sz w:val="24"/>
        </w:rPr>
        <w:t xml:space="preserve">                                                                                                                                     </w:t>
      </w:r>
      <w:r w:rsidRPr="00DB7223">
        <w:rPr>
          <w:b/>
          <w:color w:val="C00000"/>
          <w:sz w:val="32"/>
          <w:szCs w:val="32"/>
        </w:rPr>
        <w:t>TOTAL    $</w:t>
      </w:r>
      <w:r w:rsidR="0022785B" w:rsidRPr="00DB7223">
        <w:rPr>
          <w:b/>
          <w:color w:val="C00000"/>
          <w:sz w:val="32"/>
          <w:szCs w:val="32"/>
        </w:rPr>
        <w:t>295</w:t>
      </w:r>
      <w:r w:rsidRPr="00DB7223">
        <w:rPr>
          <w:b/>
          <w:color w:val="C00000"/>
          <w:sz w:val="32"/>
          <w:szCs w:val="32"/>
        </w:rPr>
        <w:t xml:space="preserve"> </w:t>
      </w:r>
    </w:p>
    <w:p w14:paraId="5937A3EA" w14:textId="77777777" w:rsidR="00EF0FA1" w:rsidRDefault="00756711">
      <w:pPr>
        <w:pStyle w:val="Heading2"/>
        <w:spacing w:after="100"/>
      </w:pPr>
      <w:r>
        <w:rPr>
          <w:color w:val="C00000"/>
        </w:rPr>
        <w:t>Extra-Curricular Items and Activities</w:t>
      </w:r>
      <w:r>
        <w:rPr>
          <w:b w:val="0"/>
          <w:color w:val="C00000"/>
        </w:rPr>
        <w:t xml:space="preserve"> </w:t>
      </w:r>
    </w:p>
    <w:p w14:paraId="46982512" w14:textId="278FADCD" w:rsidR="00EF0FA1" w:rsidRDefault="001E20D1">
      <w:pPr>
        <w:spacing w:after="111" w:line="249" w:lineRule="auto"/>
        <w:ind w:left="-5" w:hanging="10"/>
      </w:pPr>
      <w:r>
        <w:t>Pembroke</w:t>
      </w:r>
      <w:r w:rsidR="0022785B">
        <w:t xml:space="preserve"> </w:t>
      </w:r>
      <w:r w:rsidR="00756711">
        <w:t xml:space="preserve">Primary School offers a range of items and activities that enhance or broaden the schooling experience of students and are above and beyond what the school provides </w:t>
      </w:r>
      <w:proofErr w:type="gramStart"/>
      <w:r w:rsidR="00756711">
        <w:t>in order to</w:t>
      </w:r>
      <w:proofErr w:type="gramEnd"/>
      <w:r w:rsidR="00756711">
        <w:t xml:space="preserve"> deliver the Curriculum. These are provided on a user-pays basis.  </w:t>
      </w:r>
    </w:p>
    <w:p w14:paraId="55D2EDF1" w14:textId="11A811CB" w:rsidR="00EF0FA1" w:rsidRDefault="00756711">
      <w:pPr>
        <w:spacing w:after="5" w:line="249" w:lineRule="auto"/>
        <w:ind w:left="-5" w:hanging="10"/>
      </w:pPr>
      <w:r>
        <w:t xml:space="preserve">No payment is required for these items or activities at this time – permission forms and payment requests will be sent out to families throughout </w:t>
      </w:r>
      <w:r w:rsidR="001E20D1">
        <w:t>2025</w:t>
      </w:r>
      <w:r>
        <w:t>.  Some activities include swimming, incursions</w:t>
      </w:r>
      <w:r w:rsidR="0022785B">
        <w:t xml:space="preserve">, </w:t>
      </w:r>
      <w:r>
        <w:t>excursions</w:t>
      </w:r>
      <w:r w:rsidR="0022785B">
        <w:t xml:space="preserve"> and camps</w:t>
      </w:r>
      <w:r>
        <w:t xml:space="preserve">. </w:t>
      </w:r>
    </w:p>
    <w:p w14:paraId="28236AA8" w14:textId="77777777" w:rsidR="00DB7223" w:rsidRDefault="00DB7223">
      <w:pPr>
        <w:spacing w:after="5" w:line="249" w:lineRule="auto"/>
        <w:ind w:left="-5" w:hanging="10"/>
      </w:pPr>
    </w:p>
    <w:p w14:paraId="72754929" w14:textId="77777777" w:rsidR="00DB7223" w:rsidRPr="00CF4A38" w:rsidRDefault="00756711" w:rsidP="00DB7223">
      <w:r>
        <w:rPr>
          <w:sz w:val="24"/>
        </w:rPr>
        <w:lastRenderedPageBreak/>
        <w:t xml:space="preserve"> </w:t>
      </w:r>
    </w:p>
    <w:tbl>
      <w:tblPr>
        <w:tblW w:w="10774" w:type="dxa"/>
        <w:tblInd w:w="-2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939"/>
        <w:gridCol w:w="2835"/>
      </w:tblGrid>
      <w:tr w:rsidR="00DB7223" w:rsidRPr="007A3A41" w14:paraId="3BE0550B" w14:textId="77777777" w:rsidTr="00DB7223">
        <w:tc>
          <w:tcPr>
            <w:tcW w:w="7939" w:type="dxa"/>
            <w:shd w:val="clear" w:color="auto" w:fill="5B9BD5"/>
          </w:tcPr>
          <w:p w14:paraId="1884AFB8" w14:textId="19453BDC" w:rsidR="00DB7223" w:rsidRPr="007A3A41" w:rsidRDefault="00DB7223" w:rsidP="00DB7223">
            <w:pPr>
              <w:spacing w:after="0" w:line="360" w:lineRule="auto"/>
              <w:rPr>
                <w:rFonts w:eastAsia="Arial"/>
                <w:b/>
                <w:bCs/>
                <w:color w:val="FFFFFF"/>
                <w:sz w:val="36"/>
                <w:szCs w:val="36"/>
              </w:rPr>
            </w:pPr>
            <w:bookmarkStart w:id="0" w:name="_Hlk147481760"/>
            <w:r w:rsidRPr="007A3A41">
              <w:rPr>
                <w:rFonts w:eastAsia="Arial"/>
                <w:b/>
                <w:bCs/>
                <w:color w:val="FFFFFF"/>
                <w:sz w:val="36"/>
                <w:szCs w:val="36"/>
              </w:rPr>
              <w:t>Total Contributions</w:t>
            </w:r>
            <w:r>
              <w:rPr>
                <w:rFonts w:eastAsia="Arial"/>
                <w:b/>
                <w:bCs/>
                <w:color w:val="FFFFFF"/>
                <w:sz w:val="36"/>
                <w:szCs w:val="36"/>
              </w:rPr>
              <w:t xml:space="preserve">: </w:t>
            </w:r>
          </w:p>
        </w:tc>
        <w:tc>
          <w:tcPr>
            <w:tcW w:w="2835" w:type="dxa"/>
            <w:shd w:val="clear" w:color="auto" w:fill="5B9BD5"/>
          </w:tcPr>
          <w:p w14:paraId="3555E935" w14:textId="77777777" w:rsidR="00DB7223" w:rsidRPr="007A3A41" w:rsidRDefault="00DB7223" w:rsidP="00DB7223">
            <w:pPr>
              <w:spacing w:after="0" w:line="360" w:lineRule="auto"/>
              <w:rPr>
                <w:rFonts w:eastAsia="Arial"/>
                <w:b/>
                <w:bCs/>
                <w:color w:val="FFFFFF"/>
                <w:sz w:val="32"/>
                <w:szCs w:val="32"/>
              </w:rPr>
            </w:pPr>
            <w:r w:rsidRPr="007A3A41">
              <w:rPr>
                <w:rFonts w:eastAsia="Arial"/>
                <w:b/>
                <w:bCs/>
                <w:color w:val="FFFFFF"/>
                <w:sz w:val="32"/>
                <w:szCs w:val="32"/>
              </w:rPr>
              <w:t>Amount</w:t>
            </w:r>
          </w:p>
        </w:tc>
      </w:tr>
      <w:tr w:rsidR="00DB7223" w:rsidRPr="007A3A41" w14:paraId="0A9E6A64" w14:textId="77777777" w:rsidTr="00DB7223">
        <w:trPr>
          <w:trHeight w:val="523"/>
        </w:trPr>
        <w:tc>
          <w:tcPr>
            <w:tcW w:w="7939" w:type="dxa"/>
            <w:shd w:val="clear" w:color="auto" w:fill="E8E8E8" w:themeFill="background2"/>
          </w:tcPr>
          <w:p w14:paraId="25B28DCD" w14:textId="3EB417A0" w:rsidR="00DB7223" w:rsidRPr="007A3A41" w:rsidRDefault="00DB7223" w:rsidP="00DB7223">
            <w:pPr>
              <w:spacing w:after="0" w:line="360" w:lineRule="auto"/>
              <w:rPr>
                <w:rFonts w:eastAsia="Arial"/>
                <w:b/>
                <w:bCs/>
                <w:color w:val="FFFFFF"/>
                <w:sz w:val="36"/>
                <w:szCs w:val="36"/>
              </w:rPr>
            </w:pPr>
            <w:r w:rsidRPr="00DB7223">
              <w:rPr>
                <w:rFonts w:eastAsia="Arial"/>
                <w:b/>
                <w:bCs/>
                <w:color w:val="auto"/>
                <w:sz w:val="28"/>
                <w:szCs w:val="28"/>
              </w:rPr>
              <w:t>Students Name:</w:t>
            </w:r>
          </w:p>
        </w:tc>
        <w:tc>
          <w:tcPr>
            <w:tcW w:w="2835" w:type="dxa"/>
            <w:shd w:val="clear" w:color="auto" w:fill="auto"/>
          </w:tcPr>
          <w:p w14:paraId="4DF6A82B" w14:textId="77777777" w:rsidR="00DB7223" w:rsidRPr="007A3A41" w:rsidRDefault="00DB7223" w:rsidP="00DB7223">
            <w:pPr>
              <w:spacing w:after="0" w:line="360" w:lineRule="auto"/>
              <w:rPr>
                <w:rFonts w:eastAsia="Arial"/>
                <w:b/>
                <w:bCs/>
                <w:color w:val="FFFFFF"/>
                <w:sz w:val="32"/>
                <w:szCs w:val="32"/>
              </w:rPr>
            </w:pPr>
          </w:p>
        </w:tc>
      </w:tr>
      <w:tr w:rsidR="00DB7223" w:rsidRPr="007A3A41" w14:paraId="364D12DF" w14:textId="77777777" w:rsidTr="00DB7223">
        <w:trPr>
          <w:trHeight w:val="466"/>
        </w:trPr>
        <w:tc>
          <w:tcPr>
            <w:tcW w:w="7939" w:type="dxa"/>
            <w:shd w:val="clear" w:color="auto" w:fill="F2F2F2"/>
            <w:tcMar>
              <w:top w:w="57" w:type="dxa"/>
              <w:bottom w:w="57" w:type="dxa"/>
            </w:tcMar>
          </w:tcPr>
          <w:p w14:paraId="282B6914" w14:textId="77777777" w:rsidR="00DB7223" w:rsidRPr="007A3A41" w:rsidRDefault="00DB7223" w:rsidP="00DB7223">
            <w:pPr>
              <w:spacing w:after="0" w:line="360" w:lineRule="auto"/>
              <w:rPr>
                <w:rFonts w:eastAsia="Arial"/>
                <w:i/>
                <w:iCs/>
              </w:rPr>
            </w:pPr>
            <w:r w:rsidRPr="007A3A41">
              <w:rPr>
                <w:rFonts w:eastAsia="Arial"/>
                <w:i/>
                <w:iCs/>
              </w:rPr>
              <w:t>Curriculum Contributions</w:t>
            </w:r>
          </w:p>
        </w:tc>
        <w:tc>
          <w:tcPr>
            <w:tcW w:w="2835" w:type="dxa"/>
            <w:shd w:val="clear" w:color="auto" w:fill="F2F2F2"/>
            <w:tcMar>
              <w:top w:w="57" w:type="dxa"/>
              <w:bottom w:w="57" w:type="dxa"/>
            </w:tcMar>
          </w:tcPr>
          <w:p w14:paraId="246AF531" w14:textId="77777777" w:rsidR="00DB7223" w:rsidRPr="007A3A41" w:rsidRDefault="00DB7223" w:rsidP="00DB7223">
            <w:pPr>
              <w:spacing w:after="0" w:line="360" w:lineRule="auto"/>
              <w:rPr>
                <w:rFonts w:eastAsia="Arial"/>
              </w:rPr>
            </w:pPr>
            <w:r w:rsidRPr="007A3A41">
              <w:rPr>
                <w:rFonts w:eastAsia="Arial"/>
              </w:rPr>
              <w:t>$</w:t>
            </w:r>
          </w:p>
        </w:tc>
      </w:tr>
      <w:tr w:rsidR="00DB7223" w:rsidRPr="007A3A41" w14:paraId="2C0682D5" w14:textId="77777777" w:rsidTr="00DB7223">
        <w:trPr>
          <w:trHeight w:val="334"/>
        </w:trPr>
        <w:tc>
          <w:tcPr>
            <w:tcW w:w="7939" w:type="dxa"/>
            <w:shd w:val="clear" w:color="auto" w:fill="F2F2F2"/>
            <w:tcMar>
              <w:top w:w="57" w:type="dxa"/>
              <w:bottom w:w="57" w:type="dxa"/>
            </w:tcMar>
          </w:tcPr>
          <w:p w14:paraId="45D9C616" w14:textId="77777777" w:rsidR="00DB7223" w:rsidRPr="007A3A41" w:rsidRDefault="00DB7223" w:rsidP="00DB7223">
            <w:pPr>
              <w:spacing w:after="0" w:line="360" w:lineRule="auto"/>
              <w:rPr>
                <w:rFonts w:eastAsia="Arial"/>
                <w:i/>
                <w:iCs/>
              </w:rPr>
            </w:pPr>
            <w:r w:rsidRPr="007A3A41">
              <w:rPr>
                <w:rFonts w:eastAsia="Arial"/>
                <w:i/>
                <w:iCs/>
              </w:rPr>
              <w:t>Other Contributions</w:t>
            </w:r>
          </w:p>
        </w:tc>
        <w:tc>
          <w:tcPr>
            <w:tcW w:w="2835" w:type="dxa"/>
            <w:shd w:val="clear" w:color="auto" w:fill="F2F2F2"/>
            <w:tcMar>
              <w:top w:w="57" w:type="dxa"/>
              <w:bottom w:w="57" w:type="dxa"/>
            </w:tcMar>
          </w:tcPr>
          <w:p w14:paraId="4E9101FF" w14:textId="77777777" w:rsidR="00DB7223" w:rsidRPr="007A3A41" w:rsidRDefault="00DB7223" w:rsidP="00DB7223">
            <w:pPr>
              <w:spacing w:after="0" w:line="360" w:lineRule="auto"/>
              <w:rPr>
                <w:rFonts w:eastAsia="Arial"/>
              </w:rPr>
            </w:pPr>
            <w:r w:rsidRPr="007A3A41">
              <w:rPr>
                <w:rFonts w:eastAsia="Arial"/>
              </w:rPr>
              <w:t>$</w:t>
            </w:r>
          </w:p>
        </w:tc>
      </w:tr>
      <w:tr w:rsidR="00DB7223" w:rsidRPr="007A3A41" w14:paraId="5757F8C5" w14:textId="77777777" w:rsidTr="00DB7223">
        <w:trPr>
          <w:trHeight w:val="372"/>
        </w:trPr>
        <w:tc>
          <w:tcPr>
            <w:tcW w:w="7939" w:type="dxa"/>
            <w:shd w:val="clear" w:color="auto" w:fill="F2F2F2"/>
            <w:tcMar>
              <w:top w:w="57" w:type="dxa"/>
              <w:bottom w:w="57" w:type="dxa"/>
            </w:tcMar>
          </w:tcPr>
          <w:p w14:paraId="10D5EE23" w14:textId="77777777" w:rsidR="00DB7223" w:rsidRPr="007A3A41" w:rsidRDefault="00DB7223" w:rsidP="00DB7223">
            <w:pPr>
              <w:spacing w:after="0" w:line="360" w:lineRule="auto"/>
              <w:rPr>
                <w:rFonts w:eastAsia="Arial"/>
                <w:i/>
                <w:iCs/>
              </w:rPr>
            </w:pPr>
            <w:r w:rsidRPr="007A3A41">
              <w:rPr>
                <w:rFonts w:eastAsia="Arial"/>
                <w:i/>
                <w:iCs/>
              </w:rPr>
              <w:t>Tax Deductible Contributions – Library Fund</w:t>
            </w:r>
          </w:p>
        </w:tc>
        <w:tc>
          <w:tcPr>
            <w:tcW w:w="2835" w:type="dxa"/>
            <w:shd w:val="clear" w:color="auto" w:fill="F2F2F2"/>
            <w:tcMar>
              <w:top w:w="57" w:type="dxa"/>
              <w:bottom w:w="57" w:type="dxa"/>
            </w:tcMar>
          </w:tcPr>
          <w:p w14:paraId="7A1D7680" w14:textId="77777777" w:rsidR="00DB7223" w:rsidRPr="007A3A41" w:rsidRDefault="00DB7223" w:rsidP="00DB7223">
            <w:pPr>
              <w:spacing w:after="0" w:line="360" w:lineRule="auto"/>
              <w:rPr>
                <w:rFonts w:eastAsia="Arial"/>
              </w:rPr>
            </w:pPr>
            <w:r w:rsidRPr="007A3A41">
              <w:rPr>
                <w:rFonts w:eastAsia="Arial"/>
              </w:rPr>
              <w:t>$</w:t>
            </w:r>
          </w:p>
        </w:tc>
      </w:tr>
      <w:tr w:rsidR="00DB7223" w:rsidRPr="007A3A41" w14:paraId="3E292F12" w14:textId="77777777" w:rsidTr="00DB7223">
        <w:trPr>
          <w:trHeight w:val="382"/>
        </w:trPr>
        <w:tc>
          <w:tcPr>
            <w:tcW w:w="7939" w:type="dxa"/>
            <w:shd w:val="clear" w:color="auto" w:fill="F2F2F2"/>
            <w:tcMar>
              <w:top w:w="57" w:type="dxa"/>
              <w:bottom w:w="57" w:type="dxa"/>
            </w:tcMar>
          </w:tcPr>
          <w:p w14:paraId="64EF8989" w14:textId="77777777" w:rsidR="00DB7223" w:rsidRPr="007A3A41" w:rsidRDefault="00DB7223" w:rsidP="00DB7223">
            <w:pPr>
              <w:spacing w:after="0" w:line="360" w:lineRule="auto"/>
              <w:rPr>
                <w:rFonts w:eastAsia="Arial"/>
                <w:b/>
                <w:bCs/>
                <w:sz w:val="28"/>
                <w:szCs w:val="28"/>
              </w:rPr>
            </w:pPr>
            <w:r w:rsidRPr="007A3A41">
              <w:rPr>
                <w:rFonts w:eastAsia="Arial"/>
                <w:b/>
                <w:bCs/>
                <w:sz w:val="28"/>
                <w:szCs w:val="28"/>
              </w:rPr>
              <w:t>Total Amount</w:t>
            </w:r>
          </w:p>
        </w:tc>
        <w:tc>
          <w:tcPr>
            <w:tcW w:w="2835" w:type="dxa"/>
            <w:shd w:val="clear" w:color="auto" w:fill="F2F2F2"/>
            <w:tcMar>
              <w:top w:w="57" w:type="dxa"/>
              <w:bottom w:w="57" w:type="dxa"/>
            </w:tcMar>
          </w:tcPr>
          <w:p w14:paraId="547C4328" w14:textId="77777777" w:rsidR="00DB7223" w:rsidRPr="007A3A41" w:rsidRDefault="00DB7223" w:rsidP="00DB7223">
            <w:pPr>
              <w:spacing w:after="0" w:line="360" w:lineRule="auto"/>
              <w:rPr>
                <w:rFonts w:eastAsia="Arial"/>
                <w:b/>
                <w:bCs/>
                <w:sz w:val="28"/>
                <w:szCs w:val="28"/>
              </w:rPr>
            </w:pPr>
            <w:r w:rsidRPr="007A3A41">
              <w:rPr>
                <w:rFonts w:eastAsia="Arial"/>
                <w:b/>
                <w:bCs/>
                <w:sz w:val="28"/>
                <w:szCs w:val="28"/>
              </w:rPr>
              <w:t>$</w:t>
            </w:r>
          </w:p>
        </w:tc>
      </w:tr>
    </w:tbl>
    <w:p w14:paraId="05EB39E8" w14:textId="7C4654CE" w:rsidR="00DB7223" w:rsidRPr="00DB7223" w:rsidRDefault="00DB7223" w:rsidP="00DB7223">
      <w:pPr>
        <w:pStyle w:val="Heading3"/>
        <w:rPr>
          <w:rFonts w:eastAsia="Calibri" w:cs="Calibri"/>
          <w:b/>
          <w:bCs/>
          <w:sz w:val="28"/>
          <w:szCs w:val="28"/>
        </w:rPr>
      </w:pPr>
      <w:r w:rsidRPr="000F017F">
        <w:rPr>
          <w:rFonts w:eastAsia="Calibri" w:cs="Calibri"/>
          <w:sz w:val="28"/>
          <w:szCs w:val="28"/>
        </w:rPr>
        <w:t>Payment methods:</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5"/>
        <w:gridCol w:w="5805"/>
      </w:tblGrid>
      <w:tr w:rsidR="00DB7223" w:rsidRPr="00621472" w14:paraId="1E7B6020" w14:textId="77777777" w:rsidTr="007F582F">
        <w:trPr>
          <w:trHeight w:val="3148"/>
          <w:jc w:val="center"/>
        </w:trPr>
        <w:tc>
          <w:tcPr>
            <w:tcW w:w="4247" w:type="dxa"/>
          </w:tcPr>
          <w:p w14:paraId="2C191FA5" w14:textId="77777777" w:rsidR="00DB7223" w:rsidRPr="007349F1" w:rsidRDefault="00DB7223" w:rsidP="007F582F">
            <w:pPr>
              <w:spacing w:line="480" w:lineRule="auto"/>
              <w:rPr>
                <w:b/>
                <w:u w:val="single"/>
              </w:rPr>
            </w:pPr>
          </w:p>
          <w:p w14:paraId="5ADFD6C7" w14:textId="2B2090B6" w:rsidR="00DB7223" w:rsidRPr="007349F1" w:rsidRDefault="00DB7223" w:rsidP="007F582F">
            <w:pPr>
              <w:spacing w:line="480" w:lineRule="auto"/>
              <w:rPr>
                <w:b/>
                <w:u w:val="single"/>
              </w:rPr>
            </w:pPr>
            <w:r>
              <w:rPr>
                <w:noProof/>
              </w:rPr>
              <mc:AlternateContent>
                <mc:Choice Requires="wps">
                  <w:drawing>
                    <wp:anchor distT="0" distB="0" distL="114300" distR="114300" simplePos="0" relativeHeight="251659264" behindDoc="0" locked="0" layoutInCell="1" allowOverlap="1" wp14:anchorId="293C02E7" wp14:editId="0270595A">
                      <wp:simplePos x="0" y="0"/>
                      <wp:positionH relativeFrom="column">
                        <wp:posOffset>1610995</wp:posOffset>
                      </wp:positionH>
                      <wp:positionV relativeFrom="paragraph">
                        <wp:posOffset>282575</wp:posOffset>
                      </wp:positionV>
                      <wp:extent cx="228600" cy="226695"/>
                      <wp:effectExtent l="0" t="0" r="19050" b="20955"/>
                      <wp:wrapNone/>
                      <wp:docPr id="31010667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66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B8B42" id="Rectangle 5" o:spid="_x0000_s1026" style="position:absolute;margin-left:126.85pt;margin-top:22.25pt;width:18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" strokeweight="1.5pt"/>
                  </w:pict>
                </mc:Fallback>
              </mc:AlternateContent>
            </w:r>
            <w:r w:rsidRPr="007349F1">
              <w:rPr>
                <w:b/>
                <w:u w:val="single"/>
              </w:rPr>
              <w:t xml:space="preserve">Method of Payment: </w:t>
            </w:r>
            <w:r w:rsidRPr="007349F1">
              <w:rPr>
                <w:b/>
              </w:rPr>
              <w:t xml:space="preserve">        </w:t>
            </w:r>
            <w:r w:rsidRPr="007349F1">
              <w:rPr>
                <w:b/>
                <w:u w:val="single"/>
              </w:rPr>
              <w:t xml:space="preserve"> </w:t>
            </w:r>
          </w:p>
          <w:p w14:paraId="583F8854" w14:textId="731EE197" w:rsidR="00DB7223" w:rsidRPr="007349F1" w:rsidRDefault="00DB7223" w:rsidP="007F582F">
            <w:pPr>
              <w:spacing w:before="120" w:line="480" w:lineRule="auto"/>
              <w:rPr>
                <w:b/>
              </w:rPr>
            </w:pPr>
            <w:r>
              <w:rPr>
                <w:noProof/>
              </w:rPr>
              <mc:AlternateContent>
                <mc:Choice Requires="wps">
                  <w:drawing>
                    <wp:anchor distT="0" distB="0" distL="114300" distR="114300" simplePos="0" relativeHeight="251660288" behindDoc="0" locked="0" layoutInCell="1" allowOverlap="1" wp14:anchorId="7E48235E" wp14:editId="6658AE2D">
                      <wp:simplePos x="0" y="0"/>
                      <wp:positionH relativeFrom="column">
                        <wp:posOffset>1610995</wp:posOffset>
                      </wp:positionH>
                      <wp:positionV relativeFrom="paragraph">
                        <wp:posOffset>365760</wp:posOffset>
                      </wp:positionV>
                      <wp:extent cx="228600" cy="226695"/>
                      <wp:effectExtent l="0" t="0" r="19050" b="20955"/>
                      <wp:wrapNone/>
                      <wp:docPr id="197903646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66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3D226" id="Rectangle 4" o:spid="_x0000_s1026" style="position:absolute;margin-left:126.85pt;margin-top:28.8pt;width:18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" strokeweight="1.5pt"/>
                  </w:pict>
                </mc:Fallback>
              </mc:AlternateContent>
            </w:r>
            <w:r w:rsidRPr="007349F1">
              <w:rPr>
                <w:b/>
              </w:rPr>
              <w:t xml:space="preserve"> </w:t>
            </w:r>
            <w:r>
              <w:rPr>
                <w:b/>
              </w:rPr>
              <w:t xml:space="preserve"> </w:t>
            </w:r>
            <w:r w:rsidRPr="007349F1">
              <w:rPr>
                <w:b/>
              </w:rPr>
              <w:t xml:space="preserve"> Cash     </w:t>
            </w:r>
          </w:p>
          <w:p w14:paraId="185DD7E8" w14:textId="77777777" w:rsidR="00DB7223" w:rsidRPr="007349F1" w:rsidRDefault="00DB7223" w:rsidP="007F582F">
            <w:pPr>
              <w:spacing w:before="120" w:line="360" w:lineRule="auto"/>
              <w:rPr>
                <w:b/>
              </w:rPr>
            </w:pPr>
            <w:r w:rsidRPr="007349F1">
              <w:rPr>
                <w:b/>
              </w:rPr>
              <w:t xml:space="preserve">   </w:t>
            </w:r>
            <w:r w:rsidRPr="007349F1">
              <w:rPr>
                <w:b/>
                <w:bCs/>
              </w:rPr>
              <w:t xml:space="preserve">Credit Card /EFTPOS </w:t>
            </w:r>
          </w:p>
          <w:p w14:paraId="6330AD81" w14:textId="105AC0C3" w:rsidR="00DB7223" w:rsidRPr="007349F1" w:rsidRDefault="00DB7223" w:rsidP="007F582F">
            <w:pPr>
              <w:spacing w:before="120" w:line="360" w:lineRule="auto"/>
              <w:rPr>
                <w:b/>
              </w:rPr>
            </w:pPr>
            <w:r>
              <w:rPr>
                <w:noProof/>
              </w:rPr>
              <mc:AlternateContent>
                <mc:Choice Requires="wps">
                  <w:drawing>
                    <wp:anchor distT="0" distB="0" distL="114300" distR="114300" simplePos="0" relativeHeight="251661312" behindDoc="0" locked="0" layoutInCell="1" allowOverlap="1" wp14:anchorId="3081C9FB" wp14:editId="46BB0926">
                      <wp:simplePos x="0" y="0"/>
                      <wp:positionH relativeFrom="column">
                        <wp:posOffset>1620520</wp:posOffset>
                      </wp:positionH>
                      <wp:positionV relativeFrom="paragraph">
                        <wp:posOffset>36830</wp:posOffset>
                      </wp:positionV>
                      <wp:extent cx="228600" cy="226695"/>
                      <wp:effectExtent l="0" t="0" r="19050" b="20955"/>
                      <wp:wrapNone/>
                      <wp:docPr id="3904820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66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58B2B" id="Rectangle 3" o:spid="_x0000_s1026" style="position:absolute;margin-left:127.6pt;margin-top:2.9pt;width:18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" strokeweight="1.5pt"/>
                  </w:pict>
                </mc:Fallback>
              </mc:AlternateContent>
            </w:r>
            <w:r w:rsidRPr="007349F1">
              <w:rPr>
                <w:b/>
              </w:rPr>
              <w:t xml:space="preserve">   </w:t>
            </w:r>
            <w:proofErr w:type="spellStart"/>
            <w:r w:rsidRPr="007349F1">
              <w:rPr>
                <w:b/>
              </w:rPr>
              <w:t>Centrepay</w:t>
            </w:r>
            <w:proofErr w:type="spellEnd"/>
            <w:r w:rsidRPr="007349F1">
              <w:rPr>
                <w:b/>
              </w:rPr>
              <w:tab/>
            </w:r>
          </w:p>
          <w:p w14:paraId="5D7D1FFA" w14:textId="77777777" w:rsidR="00DB7223" w:rsidRPr="007349F1" w:rsidRDefault="00DB7223" w:rsidP="007F582F">
            <w:pPr>
              <w:spacing w:before="120" w:line="360" w:lineRule="auto"/>
            </w:pPr>
          </w:p>
          <w:p w14:paraId="2440AC2A" w14:textId="77777777" w:rsidR="00DB7223" w:rsidRPr="007349F1" w:rsidRDefault="00DB7223" w:rsidP="007F582F">
            <w:pPr>
              <w:rPr>
                <w:b/>
              </w:rPr>
            </w:pPr>
            <w:r w:rsidRPr="007349F1">
              <w:rPr>
                <w:b/>
              </w:rPr>
              <w:t>Amount   $ _________________</w:t>
            </w:r>
          </w:p>
          <w:p w14:paraId="601981C6" w14:textId="77777777" w:rsidR="00DB7223" w:rsidRPr="007349F1" w:rsidRDefault="00DB7223" w:rsidP="007F582F">
            <w:pPr>
              <w:spacing w:before="120" w:line="360" w:lineRule="auto"/>
            </w:pPr>
          </w:p>
        </w:tc>
        <w:tc>
          <w:tcPr>
            <w:tcW w:w="5773" w:type="dxa"/>
          </w:tcPr>
          <w:p w14:paraId="4D9483D0" w14:textId="77777777" w:rsidR="00DB7223" w:rsidRPr="007349F1" w:rsidRDefault="00DB7223" w:rsidP="007F582F">
            <w:pPr>
              <w:rPr>
                <w:b/>
                <w:u w:val="single"/>
              </w:rPr>
            </w:pPr>
          </w:p>
          <w:p w14:paraId="55919834" w14:textId="77777777" w:rsidR="00DB7223" w:rsidRPr="007349F1" w:rsidRDefault="00DB7223" w:rsidP="007F582F">
            <w:pPr>
              <w:rPr>
                <w:b/>
              </w:rPr>
            </w:pPr>
            <w:r w:rsidRPr="007349F1">
              <w:rPr>
                <w:b/>
                <w:u w:val="single"/>
              </w:rPr>
              <w:t>Credit Card Payment Details:</w:t>
            </w:r>
            <w:r w:rsidRPr="007349F1">
              <w:rPr>
                <w:b/>
              </w:rPr>
              <w:t xml:space="preserve"> </w:t>
            </w:r>
          </w:p>
          <w:p w14:paraId="4D88F455" w14:textId="327262EA" w:rsidR="00DB7223" w:rsidRPr="007349F1" w:rsidRDefault="00DB7223" w:rsidP="007F582F">
            <w:pPr>
              <w:spacing w:before="120"/>
              <w:rPr>
                <w:b/>
              </w:rPr>
            </w:pPr>
            <w:r>
              <w:rPr>
                <w:noProof/>
              </w:rPr>
              <mc:AlternateContent>
                <mc:Choice Requires="wps">
                  <w:drawing>
                    <wp:anchor distT="0" distB="0" distL="114300" distR="114300" simplePos="0" relativeHeight="251663360" behindDoc="0" locked="0" layoutInCell="1" allowOverlap="1" wp14:anchorId="7E2E6D55" wp14:editId="501AE28F">
                      <wp:simplePos x="0" y="0"/>
                      <wp:positionH relativeFrom="column">
                        <wp:posOffset>2312035</wp:posOffset>
                      </wp:positionH>
                      <wp:positionV relativeFrom="paragraph">
                        <wp:posOffset>53975</wp:posOffset>
                      </wp:positionV>
                      <wp:extent cx="190500" cy="228600"/>
                      <wp:effectExtent l="0" t="0" r="19050" b="19050"/>
                      <wp:wrapNone/>
                      <wp:docPr id="14956246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5A002" id="Rectangle 2" o:spid="_x0000_s1026" style="position:absolute;margin-left:182.05pt;margin-top:4.25pt;width: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" strokeweight="1.5pt"/>
                  </w:pict>
                </mc:Fallback>
              </mc:AlternateContent>
            </w:r>
            <w:r>
              <w:rPr>
                <w:noProof/>
              </w:rPr>
              <mc:AlternateContent>
                <mc:Choice Requires="wps">
                  <w:drawing>
                    <wp:anchor distT="0" distB="0" distL="114300" distR="114300" simplePos="0" relativeHeight="251662336" behindDoc="0" locked="0" layoutInCell="1" allowOverlap="1" wp14:anchorId="56255D33" wp14:editId="7AA2EFCA">
                      <wp:simplePos x="0" y="0"/>
                      <wp:positionH relativeFrom="column">
                        <wp:posOffset>572770</wp:posOffset>
                      </wp:positionH>
                      <wp:positionV relativeFrom="paragraph">
                        <wp:posOffset>53975</wp:posOffset>
                      </wp:positionV>
                      <wp:extent cx="190500" cy="228600"/>
                      <wp:effectExtent l="0" t="0" r="19050" b="19050"/>
                      <wp:wrapNone/>
                      <wp:docPr id="35094888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E085A" id="Rectangle 1" o:spid="_x0000_s1026" style="position:absolute;margin-left:45.1pt;margin-top:4.25pt;width: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" strokeweight="1.5pt"/>
                  </w:pict>
                </mc:Fallback>
              </mc:AlternateContent>
            </w:r>
            <w:r w:rsidRPr="007349F1">
              <w:rPr>
                <w:b/>
              </w:rPr>
              <w:t xml:space="preserve">   Visa                                           Mastercard               </w:t>
            </w:r>
          </w:p>
          <w:p w14:paraId="1A123ADF" w14:textId="77777777" w:rsidR="00DB7223" w:rsidRPr="007349F1" w:rsidRDefault="00DB7223" w:rsidP="007F582F">
            <w:pPr>
              <w:spacing w:before="120"/>
              <w:rPr>
                <w:b/>
              </w:rPr>
            </w:pPr>
            <w:r w:rsidRPr="007349F1">
              <w:rPr>
                <w:b/>
              </w:rPr>
              <w:t>Name on Card:</w:t>
            </w:r>
          </w:p>
          <w:p w14:paraId="48693642" w14:textId="77777777" w:rsidR="00DB7223" w:rsidRDefault="00DB7223" w:rsidP="007F582F">
            <w:pPr>
              <w:rPr>
                <w:b/>
              </w:rPr>
            </w:pPr>
            <w:r w:rsidRPr="007349F1">
              <w:rPr>
                <w:b/>
              </w:rPr>
              <w:t>___________________________________________________</w:t>
            </w:r>
          </w:p>
          <w:p w14:paraId="07535321" w14:textId="77777777" w:rsidR="00DB7223" w:rsidRPr="007349F1" w:rsidRDefault="00DB7223" w:rsidP="007F582F">
            <w:pPr>
              <w:rPr>
                <w:b/>
              </w:rPr>
            </w:pPr>
          </w:p>
          <w:p w14:paraId="22A8C19A" w14:textId="77777777" w:rsidR="00DB7223" w:rsidRPr="007349F1" w:rsidRDefault="00DB7223" w:rsidP="007F582F">
            <w:pPr>
              <w:rPr>
                <w:b/>
              </w:rPr>
            </w:pPr>
            <w:r w:rsidRPr="007349F1">
              <w:rPr>
                <w:b/>
              </w:rPr>
              <w:t xml:space="preserve">Card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4"/>
              <w:gridCol w:w="284"/>
              <w:gridCol w:w="284"/>
              <w:gridCol w:w="296"/>
              <w:gridCol w:w="284"/>
              <w:gridCol w:w="284"/>
              <w:gridCol w:w="284"/>
              <w:gridCol w:w="284"/>
              <w:gridCol w:w="296"/>
              <w:gridCol w:w="284"/>
              <w:gridCol w:w="284"/>
              <w:gridCol w:w="284"/>
              <w:gridCol w:w="284"/>
              <w:gridCol w:w="296"/>
              <w:gridCol w:w="284"/>
              <w:gridCol w:w="284"/>
              <w:gridCol w:w="284"/>
              <w:gridCol w:w="284"/>
            </w:tblGrid>
            <w:tr w:rsidR="00DB7223" w:rsidRPr="007349F1" w14:paraId="3A58AA12" w14:textId="77777777" w:rsidTr="007F582F">
              <w:trPr>
                <w:trHeight w:val="282"/>
              </w:trPr>
              <w:tc>
                <w:tcPr>
                  <w:tcW w:w="284" w:type="dxa"/>
                </w:tcPr>
                <w:p w14:paraId="3F17F5A8" w14:textId="77777777" w:rsidR="00DB7223" w:rsidRPr="007349F1" w:rsidRDefault="00DB7223" w:rsidP="007F582F">
                  <w:pPr>
                    <w:rPr>
                      <w:b/>
                    </w:rPr>
                  </w:pPr>
                </w:p>
              </w:tc>
              <w:tc>
                <w:tcPr>
                  <w:tcW w:w="284" w:type="dxa"/>
                </w:tcPr>
                <w:p w14:paraId="1537F72A" w14:textId="77777777" w:rsidR="00DB7223" w:rsidRPr="007349F1" w:rsidRDefault="00DB7223" w:rsidP="007F582F">
                  <w:pPr>
                    <w:rPr>
                      <w:b/>
                    </w:rPr>
                  </w:pPr>
                </w:p>
              </w:tc>
              <w:tc>
                <w:tcPr>
                  <w:tcW w:w="284" w:type="dxa"/>
                </w:tcPr>
                <w:p w14:paraId="1F11C487" w14:textId="77777777" w:rsidR="00DB7223" w:rsidRPr="007349F1" w:rsidRDefault="00DB7223" w:rsidP="007F582F">
                  <w:pPr>
                    <w:rPr>
                      <w:b/>
                    </w:rPr>
                  </w:pPr>
                </w:p>
              </w:tc>
              <w:tc>
                <w:tcPr>
                  <w:tcW w:w="284" w:type="dxa"/>
                </w:tcPr>
                <w:p w14:paraId="07AD2059" w14:textId="77777777" w:rsidR="00DB7223" w:rsidRPr="007349F1" w:rsidRDefault="00DB7223" w:rsidP="007F582F">
                  <w:pPr>
                    <w:rPr>
                      <w:b/>
                    </w:rPr>
                  </w:pPr>
                </w:p>
              </w:tc>
              <w:tc>
                <w:tcPr>
                  <w:tcW w:w="296" w:type="dxa"/>
                  <w:tcBorders>
                    <w:top w:val="nil"/>
                    <w:bottom w:val="nil"/>
                  </w:tcBorders>
                </w:tcPr>
                <w:p w14:paraId="17BEBDBE" w14:textId="77777777" w:rsidR="00DB7223" w:rsidRPr="007349F1" w:rsidRDefault="00DB7223" w:rsidP="007F582F">
                  <w:pPr>
                    <w:rPr>
                      <w:b/>
                    </w:rPr>
                  </w:pPr>
                  <w:r w:rsidRPr="007349F1">
                    <w:rPr>
                      <w:b/>
                    </w:rPr>
                    <w:t>-</w:t>
                  </w:r>
                </w:p>
              </w:tc>
              <w:tc>
                <w:tcPr>
                  <w:tcW w:w="284" w:type="dxa"/>
                </w:tcPr>
                <w:p w14:paraId="0B81D979" w14:textId="77777777" w:rsidR="00DB7223" w:rsidRPr="007349F1" w:rsidRDefault="00DB7223" w:rsidP="007F582F">
                  <w:pPr>
                    <w:rPr>
                      <w:b/>
                    </w:rPr>
                  </w:pPr>
                </w:p>
              </w:tc>
              <w:tc>
                <w:tcPr>
                  <w:tcW w:w="284" w:type="dxa"/>
                </w:tcPr>
                <w:p w14:paraId="0F80BA52" w14:textId="77777777" w:rsidR="00DB7223" w:rsidRPr="007349F1" w:rsidRDefault="00DB7223" w:rsidP="007F582F">
                  <w:pPr>
                    <w:rPr>
                      <w:b/>
                    </w:rPr>
                  </w:pPr>
                </w:p>
              </w:tc>
              <w:tc>
                <w:tcPr>
                  <w:tcW w:w="284" w:type="dxa"/>
                </w:tcPr>
                <w:p w14:paraId="58789A94" w14:textId="77777777" w:rsidR="00DB7223" w:rsidRPr="007349F1" w:rsidRDefault="00DB7223" w:rsidP="007F582F">
                  <w:pPr>
                    <w:rPr>
                      <w:b/>
                    </w:rPr>
                  </w:pPr>
                </w:p>
              </w:tc>
              <w:tc>
                <w:tcPr>
                  <w:tcW w:w="284" w:type="dxa"/>
                </w:tcPr>
                <w:p w14:paraId="25CF01D9" w14:textId="77777777" w:rsidR="00DB7223" w:rsidRPr="007349F1" w:rsidRDefault="00DB7223" w:rsidP="007F582F">
                  <w:pPr>
                    <w:rPr>
                      <w:b/>
                    </w:rPr>
                  </w:pPr>
                </w:p>
              </w:tc>
              <w:tc>
                <w:tcPr>
                  <w:tcW w:w="296" w:type="dxa"/>
                  <w:tcBorders>
                    <w:top w:val="nil"/>
                    <w:bottom w:val="nil"/>
                  </w:tcBorders>
                </w:tcPr>
                <w:p w14:paraId="1186B2C2" w14:textId="77777777" w:rsidR="00DB7223" w:rsidRPr="007349F1" w:rsidRDefault="00DB7223" w:rsidP="007F582F">
                  <w:pPr>
                    <w:rPr>
                      <w:b/>
                    </w:rPr>
                  </w:pPr>
                  <w:r w:rsidRPr="007349F1">
                    <w:rPr>
                      <w:b/>
                    </w:rPr>
                    <w:t>-</w:t>
                  </w:r>
                </w:p>
              </w:tc>
              <w:tc>
                <w:tcPr>
                  <w:tcW w:w="284" w:type="dxa"/>
                </w:tcPr>
                <w:p w14:paraId="7784768B" w14:textId="77777777" w:rsidR="00DB7223" w:rsidRPr="007349F1" w:rsidRDefault="00DB7223" w:rsidP="007F582F">
                  <w:pPr>
                    <w:rPr>
                      <w:b/>
                    </w:rPr>
                  </w:pPr>
                </w:p>
              </w:tc>
              <w:tc>
                <w:tcPr>
                  <w:tcW w:w="284" w:type="dxa"/>
                </w:tcPr>
                <w:p w14:paraId="2FC4A9EF" w14:textId="77777777" w:rsidR="00DB7223" w:rsidRPr="007349F1" w:rsidRDefault="00DB7223" w:rsidP="007F582F">
                  <w:pPr>
                    <w:rPr>
                      <w:b/>
                    </w:rPr>
                  </w:pPr>
                </w:p>
              </w:tc>
              <w:tc>
                <w:tcPr>
                  <w:tcW w:w="284" w:type="dxa"/>
                </w:tcPr>
                <w:p w14:paraId="26B7FDFB" w14:textId="77777777" w:rsidR="00DB7223" w:rsidRPr="007349F1" w:rsidRDefault="00DB7223" w:rsidP="007F582F">
                  <w:pPr>
                    <w:rPr>
                      <w:b/>
                    </w:rPr>
                  </w:pPr>
                </w:p>
              </w:tc>
              <w:tc>
                <w:tcPr>
                  <w:tcW w:w="284" w:type="dxa"/>
                </w:tcPr>
                <w:p w14:paraId="7B975CF2" w14:textId="77777777" w:rsidR="00DB7223" w:rsidRPr="007349F1" w:rsidRDefault="00DB7223" w:rsidP="007F582F">
                  <w:pPr>
                    <w:rPr>
                      <w:b/>
                    </w:rPr>
                  </w:pPr>
                </w:p>
              </w:tc>
              <w:tc>
                <w:tcPr>
                  <w:tcW w:w="296" w:type="dxa"/>
                  <w:tcBorders>
                    <w:top w:val="nil"/>
                    <w:bottom w:val="nil"/>
                  </w:tcBorders>
                </w:tcPr>
                <w:p w14:paraId="78D5BD27" w14:textId="77777777" w:rsidR="00DB7223" w:rsidRPr="007349F1" w:rsidRDefault="00DB7223" w:rsidP="007F582F">
                  <w:pPr>
                    <w:rPr>
                      <w:b/>
                    </w:rPr>
                  </w:pPr>
                  <w:r w:rsidRPr="007349F1">
                    <w:rPr>
                      <w:b/>
                    </w:rPr>
                    <w:t>-</w:t>
                  </w:r>
                </w:p>
              </w:tc>
              <w:tc>
                <w:tcPr>
                  <w:tcW w:w="284" w:type="dxa"/>
                </w:tcPr>
                <w:p w14:paraId="3AC66A25" w14:textId="77777777" w:rsidR="00DB7223" w:rsidRPr="007349F1" w:rsidRDefault="00DB7223" w:rsidP="007F582F">
                  <w:pPr>
                    <w:rPr>
                      <w:b/>
                    </w:rPr>
                  </w:pPr>
                </w:p>
              </w:tc>
              <w:tc>
                <w:tcPr>
                  <w:tcW w:w="284" w:type="dxa"/>
                </w:tcPr>
                <w:p w14:paraId="68E2D359" w14:textId="77777777" w:rsidR="00DB7223" w:rsidRPr="007349F1" w:rsidRDefault="00DB7223" w:rsidP="007F582F">
                  <w:pPr>
                    <w:rPr>
                      <w:b/>
                    </w:rPr>
                  </w:pPr>
                </w:p>
              </w:tc>
              <w:tc>
                <w:tcPr>
                  <w:tcW w:w="284" w:type="dxa"/>
                </w:tcPr>
                <w:p w14:paraId="60D2E93A" w14:textId="77777777" w:rsidR="00DB7223" w:rsidRPr="007349F1" w:rsidRDefault="00DB7223" w:rsidP="007F582F">
                  <w:pPr>
                    <w:rPr>
                      <w:b/>
                    </w:rPr>
                  </w:pPr>
                </w:p>
              </w:tc>
              <w:tc>
                <w:tcPr>
                  <w:tcW w:w="284" w:type="dxa"/>
                </w:tcPr>
                <w:p w14:paraId="164A457E" w14:textId="77777777" w:rsidR="00DB7223" w:rsidRPr="007349F1" w:rsidRDefault="00DB7223" w:rsidP="007F582F">
                  <w:pPr>
                    <w:rPr>
                      <w:b/>
                    </w:rPr>
                  </w:pPr>
                </w:p>
              </w:tc>
            </w:tr>
          </w:tbl>
          <w:p w14:paraId="76815053" w14:textId="77777777" w:rsidR="00DB7223" w:rsidRPr="007349F1" w:rsidRDefault="00DB7223" w:rsidP="007F582F">
            <w:pPr>
              <w:tabs>
                <w:tab w:val="left" w:pos="4427"/>
              </w:tabs>
              <w:rPr>
                <w:b/>
              </w:rPr>
            </w:pPr>
            <w:r w:rsidRPr="007349F1">
              <w:rPr>
                <w:b/>
              </w:rPr>
              <w:tab/>
            </w:r>
          </w:p>
          <w:p w14:paraId="59F36D8C" w14:textId="77777777" w:rsidR="00DB7223" w:rsidRPr="007349F1" w:rsidRDefault="00DB7223" w:rsidP="007F582F">
            <w:pPr>
              <w:rPr>
                <w:b/>
              </w:rPr>
            </w:pPr>
            <w:r w:rsidRPr="007349F1">
              <w:rPr>
                <w:b/>
              </w:rPr>
              <w:t xml:space="preserve"> Expiry 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4"/>
              <w:gridCol w:w="311"/>
              <w:gridCol w:w="284"/>
              <w:gridCol w:w="284"/>
            </w:tblGrid>
            <w:tr w:rsidR="00DB7223" w:rsidRPr="007349F1" w14:paraId="52D31A5D" w14:textId="77777777" w:rsidTr="007F582F">
              <w:trPr>
                <w:trHeight w:val="282"/>
              </w:trPr>
              <w:tc>
                <w:tcPr>
                  <w:tcW w:w="284" w:type="dxa"/>
                </w:tcPr>
                <w:p w14:paraId="6ABE7530" w14:textId="77777777" w:rsidR="00DB7223" w:rsidRPr="007349F1" w:rsidRDefault="00DB7223" w:rsidP="007F582F">
                  <w:pPr>
                    <w:rPr>
                      <w:b/>
                    </w:rPr>
                  </w:pPr>
                </w:p>
              </w:tc>
              <w:tc>
                <w:tcPr>
                  <w:tcW w:w="284" w:type="dxa"/>
                </w:tcPr>
                <w:p w14:paraId="27A2B0C5" w14:textId="77777777" w:rsidR="00DB7223" w:rsidRPr="007349F1" w:rsidRDefault="00DB7223" w:rsidP="007F582F">
                  <w:pPr>
                    <w:rPr>
                      <w:b/>
                    </w:rPr>
                  </w:pPr>
                </w:p>
              </w:tc>
              <w:tc>
                <w:tcPr>
                  <w:tcW w:w="284" w:type="dxa"/>
                  <w:tcBorders>
                    <w:top w:val="nil"/>
                    <w:bottom w:val="nil"/>
                  </w:tcBorders>
                </w:tcPr>
                <w:p w14:paraId="2764327C" w14:textId="77777777" w:rsidR="00DB7223" w:rsidRPr="007349F1" w:rsidRDefault="00DB7223" w:rsidP="007F582F">
                  <w:pPr>
                    <w:rPr>
                      <w:b/>
                    </w:rPr>
                  </w:pPr>
                  <w:r w:rsidRPr="007349F1">
                    <w:rPr>
                      <w:b/>
                    </w:rPr>
                    <w:t>/</w:t>
                  </w:r>
                </w:p>
              </w:tc>
              <w:tc>
                <w:tcPr>
                  <w:tcW w:w="284" w:type="dxa"/>
                </w:tcPr>
                <w:p w14:paraId="49F18C5F" w14:textId="77777777" w:rsidR="00DB7223" w:rsidRPr="007349F1" w:rsidRDefault="00DB7223" w:rsidP="007F582F">
                  <w:pPr>
                    <w:rPr>
                      <w:b/>
                    </w:rPr>
                  </w:pPr>
                </w:p>
              </w:tc>
              <w:tc>
                <w:tcPr>
                  <w:tcW w:w="284" w:type="dxa"/>
                </w:tcPr>
                <w:p w14:paraId="52A303BC" w14:textId="77777777" w:rsidR="00DB7223" w:rsidRPr="007349F1" w:rsidRDefault="00DB7223" w:rsidP="007F582F">
                  <w:pPr>
                    <w:rPr>
                      <w:b/>
                    </w:rPr>
                  </w:pPr>
                </w:p>
              </w:tc>
            </w:tr>
          </w:tbl>
          <w:p w14:paraId="07A73E2D" w14:textId="77777777" w:rsidR="00DB7223" w:rsidRPr="007349F1" w:rsidRDefault="00DB7223" w:rsidP="007F582F">
            <w:pPr>
              <w:spacing w:after="120"/>
              <w:rPr>
                <w:b/>
              </w:rPr>
            </w:pPr>
            <w:r w:rsidRPr="007349F1">
              <w:rPr>
                <w:b/>
              </w:rPr>
              <w:t xml:space="preserve"> CVC:                       Signature: 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4"/>
              <w:gridCol w:w="284"/>
            </w:tblGrid>
            <w:tr w:rsidR="00DB7223" w:rsidRPr="007349F1" w14:paraId="4E35F6DE" w14:textId="77777777" w:rsidTr="007F582F">
              <w:trPr>
                <w:trHeight w:val="282"/>
              </w:trPr>
              <w:tc>
                <w:tcPr>
                  <w:tcW w:w="284" w:type="dxa"/>
                </w:tcPr>
                <w:p w14:paraId="3608F667" w14:textId="77777777" w:rsidR="00DB7223" w:rsidRPr="007349F1" w:rsidRDefault="00DB7223" w:rsidP="007F582F">
                  <w:pPr>
                    <w:rPr>
                      <w:b/>
                    </w:rPr>
                  </w:pPr>
                  <w:r w:rsidRPr="007349F1">
                    <w:rPr>
                      <w:b/>
                    </w:rPr>
                    <w:t xml:space="preserve">  </w:t>
                  </w:r>
                </w:p>
              </w:tc>
              <w:tc>
                <w:tcPr>
                  <w:tcW w:w="284" w:type="dxa"/>
                </w:tcPr>
                <w:p w14:paraId="10E18DC9" w14:textId="77777777" w:rsidR="00DB7223" w:rsidRPr="007349F1" w:rsidRDefault="00DB7223" w:rsidP="007F582F">
                  <w:pPr>
                    <w:rPr>
                      <w:b/>
                    </w:rPr>
                  </w:pPr>
                </w:p>
              </w:tc>
              <w:tc>
                <w:tcPr>
                  <w:tcW w:w="284" w:type="dxa"/>
                </w:tcPr>
                <w:p w14:paraId="38090C9F" w14:textId="77777777" w:rsidR="00DB7223" w:rsidRPr="007349F1" w:rsidRDefault="00DB7223" w:rsidP="007F582F">
                  <w:pPr>
                    <w:rPr>
                      <w:b/>
                    </w:rPr>
                  </w:pPr>
                </w:p>
              </w:tc>
            </w:tr>
          </w:tbl>
          <w:p w14:paraId="074C8AF4" w14:textId="77777777" w:rsidR="00DB7223" w:rsidRPr="007349F1" w:rsidRDefault="00DB7223" w:rsidP="007F582F">
            <w:pPr>
              <w:spacing w:after="120"/>
              <w:rPr>
                <w:b/>
              </w:rPr>
            </w:pPr>
          </w:p>
        </w:tc>
      </w:tr>
    </w:tbl>
    <w:p w14:paraId="613E9A0A" w14:textId="77777777" w:rsidR="00DB7223" w:rsidRPr="00225197" w:rsidRDefault="00DB7223" w:rsidP="00DB7223"/>
    <w:p w14:paraId="39A8518B" w14:textId="77777777" w:rsidR="00DB7223" w:rsidRPr="00BE4C93" w:rsidRDefault="00DB7223" w:rsidP="00DB7223">
      <w:pPr>
        <w:pStyle w:val="Heading3"/>
        <w:rPr>
          <w:rFonts w:cs="Calibri"/>
          <w:b/>
          <w:bCs/>
        </w:rPr>
      </w:pPr>
      <w:r w:rsidRPr="00BE4C93">
        <w:rPr>
          <w:rFonts w:eastAsia="Calibri" w:cs="Calibri"/>
        </w:rPr>
        <w:t xml:space="preserve">Refunds </w:t>
      </w:r>
    </w:p>
    <w:p w14:paraId="059BC073" w14:textId="08C40775" w:rsidR="00DB7223" w:rsidRDefault="00DB7223" w:rsidP="00DB7223">
      <w:pPr>
        <w:pStyle w:val="Heading3"/>
        <w:rPr>
          <w:rFonts w:ascii="Calibri" w:eastAsia="Calibri" w:hAnsi="Calibri" w:cs="Calibri"/>
          <w:b/>
          <w:bCs/>
          <w:sz w:val="20"/>
          <w:szCs w:val="20"/>
        </w:rPr>
      </w:pPr>
      <w:r w:rsidRPr="007A3A41">
        <w:rPr>
          <w:rFonts w:ascii="Calibri" w:eastAsia="Calibri" w:hAnsi="Calibri" w:cs="Calibri"/>
          <w:b/>
          <w:bCs/>
          <w:sz w:val="20"/>
          <w:szCs w:val="20"/>
        </w:rPr>
        <w:t>Parent requests for refunds are subject to the discretion of the school and made on a case-by-case basis. Refunds will be provided where the school deems it is reasonable and fair to do so, taking into consideration whether a cost has been incurred, the Department’s Parent Payment Policy and Guidance, Financial Help for Families Policy and any other relevant information.</w:t>
      </w:r>
    </w:p>
    <w:p w14:paraId="307C466D" w14:textId="77777777" w:rsidR="00DB7223" w:rsidRPr="00DB7223" w:rsidRDefault="00DB7223" w:rsidP="00DB7223"/>
    <w:p w14:paraId="48A86FF9" w14:textId="00DC91FB" w:rsidR="00DB7223" w:rsidRPr="00DB7223" w:rsidRDefault="00DB7223" w:rsidP="00DB7223">
      <w:pPr>
        <w:rPr>
          <w:b/>
        </w:rPr>
      </w:pPr>
      <w:r w:rsidRPr="007349F1">
        <w:rPr>
          <w:b/>
        </w:rPr>
        <w:t>Office Use Only:</w:t>
      </w:r>
    </w:p>
    <w:tbl>
      <w:tblPr>
        <w:tblW w:w="4908" w:type="pct"/>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716"/>
        <w:gridCol w:w="1938"/>
        <w:gridCol w:w="1798"/>
      </w:tblGrid>
      <w:tr w:rsidR="00DB7223" w:rsidRPr="00161958" w14:paraId="737A041D" w14:textId="77777777" w:rsidTr="007F582F">
        <w:tc>
          <w:tcPr>
            <w:tcW w:w="3024" w:type="pct"/>
            <w:tcBorders>
              <w:top w:val="single" w:sz="4" w:space="0" w:color="auto"/>
              <w:left w:val="single" w:sz="4" w:space="0" w:color="auto"/>
              <w:bottom w:val="single" w:sz="4" w:space="0" w:color="auto"/>
              <w:right w:val="single" w:sz="4" w:space="0" w:color="auto"/>
            </w:tcBorders>
            <w:shd w:val="clear" w:color="auto" w:fill="C00000"/>
            <w:tcMar>
              <w:top w:w="57" w:type="dxa"/>
              <w:bottom w:w="57" w:type="dxa"/>
            </w:tcMar>
          </w:tcPr>
          <w:p w14:paraId="64CABC4E" w14:textId="77777777" w:rsidR="00DB7223" w:rsidRPr="007349F1" w:rsidRDefault="00DB7223" w:rsidP="007F582F">
            <w:pPr>
              <w:rPr>
                <w:rFonts w:eastAsia="Cambria"/>
                <w:b/>
              </w:rPr>
            </w:pPr>
            <w:r>
              <w:rPr>
                <w:rFonts w:eastAsia="Cambria"/>
                <w:b/>
                <w:color w:val="FFFFFF"/>
              </w:rPr>
              <w:t>Student’</w:t>
            </w:r>
            <w:r w:rsidRPr="007349F1">
              <w:rPr>
                <w:rFonts w:eastAsia="Cambria"/>
                <w:b/>
                <w:color w:val="FFFFFF"/>
              </w:rPr>
              <w:t xml:space="preserve">s Name </w:t>
            </w:r>
          </w:p>
        </w:tc>
        <w:tc>
          <w:tcPr>
            <w:tcW w:w="1025" w:type="pct"/>
            <w:tcBorders>
              <w:top w:val="single" w:sz="4" w:space="0" w:color="auto"/>
              <w:left w:val="single" w:sz="4" w:space="0" w:color="auto"/>
              <w:bottom w:val="single" w:sz="4" w:space="0" w:color="auto"/>
              <w:right w:val="single" w:sz="4" w:space="0" w:color="auto"/>
            </w:tcBorders>
            <w:shd w:val="clear" w:color="auto" w:fill="C00000"/>
            <w:tcMar>
              <w:top w:w="57" w:type="dxa"/>
              <w:bottom w:w="57" w:type="dxa"/>
            </w:tcMar>
          </w:tcPr>
          <w:p w14:paraId="50A6E084" w14:textId="77777777" w:rsidR="00DB7223" w:rsidRPr="007349F1" w:rsidRDefault="00DB7223" w:rsidP="007F582F">
            <w:pPr>
              <w:rPr>
                <w:rFonts w:eastAsia="Cambria"/>
                <w:b/>
              </w:rPr>
            </w:pPr>
            <w:r w:rsidRPr="007349F1">
              <w:rPr>
                <w:rFonts w:eastAsia="Cambria"/>
                <w:b/>
                <w:color w:val="FFFFFF"/>
              </w:rPr>
              <w:t>Student ID</w:t>
            </w:r>
          </w:p>
        </w:tc>
        <w:tc>
          <w:tcPr>
            <w:tcW w:w="951" w:type="pct"/>
            <w:tcBorders>
              <w:top w:val="single" w:sz="4" w:space="0" w:color="auto"/>
              <w:left w:val="single" w:sz="4" w:space="0" w:color="auto"/>
              <w:bottom w:val="single" w:sz="4" w:space="0" w:color="auto"/>
              <w:right w:val="single" w:sz="4" w:space="0" w:color="auto"/>
            </w:tcBorders>
            <w:shd w:val="clear" w:color="auto" w:fill="C00000"/>
            <w:tcMar>
              <w:top w:w="57" w:type="dxa"/>
              <w:bottom w:w="57" w:type="dxa"/>
            </w:tcMar>
          </w:tcPr>
          <w:p w14:paraId="2CFFFC2D" w14:textId="77777777" w:rsidR="00DB7223" w:rsidRPr="007349F1" w:rsidRDefault="00DB7223" w:rsidP="007F582F">
            <w:pPr>
              <w:rPr>
                <w:rFonts w:eastAsia="Cambria"/>
              </w:rPr>
            </w:pPr>
            <w:r w:rsidRPr="007349F1">
              <w:rPr>
                <w:rFonts w:eastAsia="Cambria"/>
                <w:b/>
                <w:color w:val="FFFFFF"/>
              </w:rPr>
              <w:t>Family ID</w:t>
            </w:r>
          </w:p>
        </w:tc>
      </w:tr>
      <w:tr w:rsidR="00DB7223" w:rsidRPr="00161958" w14:paraId="713FEBBC" w14:textId="77777777" w:rsidTr="007F582F">
        <w:tc>
          <w:tcPr>
            <w:tcW w:w="302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AFCCE76" w14:textId="77777777" w:rsidR="00DB7223" w:rsidRPr="007349F1" w:rsidRDefault="00DB7223" w:rsidP="007F582F">
            <w:pPr>
              <w:rPr>
                <w:rFonts w:ascii="Cambria" w:eastAsia="Cambria" w:hAnsi="Cambria"/>
              </w:rPr>
            </w:pPr>
          </w:p>
        </w:tc>
        <w:tc>
          <w:tcPr>
            <w:tcW w:w="1025"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F895D82" w14:textId="77777777" w:rsidR="00DB7223" w:rsidRPr="007349F1" w:rsidRDefault="00DB7223" w:rsidP="007F582F">
            <w:pPr>
              <w:rPr>
                <w:rFonts w:ascii="Cambria" w:eastAsia="Cambria" w:hAnsi="Cambria"/>
              </w:rPr>
            </w:pPr>
          </w:p>
        </w:tc>
        <w:tc>
          <w:tcPr>
            <w:tcW w:w="951"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3D5197F" w14:textId="77777777" w:rsidR="00DB7223" w:rsidRPr="007349F1" w:rsidRDefault="00DB7223" w:rsidP="007F582F">
            <w:pPr>
              <w:rPr>
                <w:rFonts w:ascii="Cambria" w:eastAsia="Cambria" w:hAnsi="Cambria"/>
              </w:rPr>
            </w:pPr>
          </w:p>
        </w:tc>
      </w:tr>
      <w:bookmarkEnd w:id="0"/>
    </w:tbl>
    <w:p w14:paraId="17FF1E8E" w14:textId="5EB76011" w:rsidR="00EF0FA1" w:rsidRDefault="00EF0FA1">
      <w:pPr>
        <w:spacing w:after="249"/>
      </w:pPr>
    </w:p>
    <w:p w14:paraId="3143E58F" w14:textId="77777777" w:rsidR="00EF0FA1" w:rsidRDefault="00756711">
      <w:pPr>
        <w:pStyle w:val="Heading2"/>
        <w:rPr>
          <w:sz w:val="44"/>
        </w:rPr>
      </w:pPr>
      <w:r>
        <w:lastRenderedPageBreak/>
        <w:t>ONE PAGE OVERVIEW</w:t>
      </w:r>
      <w:r>
        <w:rPr>
          <w:sz w:val="44"/>
        </w:rPr>
        <w:t xml:space="preserve"> </w:t>
      </w:r>
    </w:p>
    <w:p w14:paraId="4C047883" w14:textId="77777777" w:rsidR="00DB7223" w:rsidRPr="00DB7223" w:rsidRDefault="00DB7223" w:rsidP="00DB7223"/>
    <w:tbl>
      <w:tblPr>
        <w:tblStyle w:val="TableGrid"/>
        <w:tblW w:w="9566" w:type="dxa"/>
        <w:tblInd w:w="38" w:type="dxa"/>
        <w:tblCellMar>
          <w:left w:w="118" w:type="dxa"/>
          <w:bottom w:w="172" w:type="dxa"/>
          <w:right w:w="76" w:type="dxa"/>
        </w:tblCellMar>
        <w:tblLook w:val="04A0" w:firstRow="1" w:lastRow="0" w:firstColumn="1" w:lastColumn="0" w:noHBand="0" w:noVBand="1"/>
      </w:tblPr>
      <w:tblGrid>
        <w:gridCol w:w="1462"/>
        <w:gridCol w:w="8104"/>
      </w:tblGrid>
      <w:tr w:rsidR="00EF0FA1" w14:paraId="5352BF34" w14:textId="77777777">
        <w:trPr>
          <w:trHeight w:val="1862"/>
        </w:trPr>
        <w:tc>
          <w:tcPr>
            <w:tcW w:w="1462" w:type="dxa"/>
            <w:tcBorders>
              <w:top w:val="single" w:sz="47" w:space="0" w:color="FFC000"/>
              <w:left w:val="single" w:sz="24" w:space="0" w:color="FFC000"/>
              <w:bottom w:val="single" w:sz="47" w:space="0" w:color="FFC000"/>
              <w:right w:val="single" w:sz="24" w:space="0" w:color="FFC000"/>
            </w:tcBorders>
            <w:shd w:val="clear" w:color="auto" w:fill="FFC000"/>
            <w:vAlign w:val="bottom"/>
          </w:tcPr>
          <w:p w14:paraId="14CA6CBA" w14:textId="77777777" w:rsidR="00EF0FA1" w:rsidRDefault="00756711">
            <w:pPr>
              <w:ind w:right="124"/>
              <w:jc w:val="right"/>
            </w:pPr>
            <w:r>
              <w:rPr>
                <w:noProof/>
              </w:rPr>
              <w:drawing>
                <wp:inline distT="0" distB="0" distL="0" distR="0" wp14:anchorId="418E0425" wp14:editId="0041E426">
                  <wp:extent cx="605155" cy="652107"/>
                  <wp:effectExtent l="0" t="0" r="0" b="0"/>
                  <wp:docPr id="1177" name="Picture 1177"/>
                  <wp:cNvGraphicFramePr/>
                  <a:graphic xmlns:a="http://schemas.openxmlformats.org/drawingml/2006/main">
                    <a:graphicData uri="http://schemas.openxmlformats.org/drawingml/2006/picture">
                      <pic:pic xmlns:pic="http://schemas.openxmlformats.org/drawingml/2006/picture">
                        <pic:nvPicPr>
                          <pic:cNvPr id="1177" name="Picture 1177"/>
                          <pic:cNvPicPr/>
                        </pic:nvPicPr>
                        <pic:blipFill>
                          <a:blip r:embed="rId7"/>
                          <a:stretch>
                            <a:fillRect/>
                          </a:stretch>
                        </pic:blipFill>
                        <pic:spPr>
                          <a:xfrm>
                            <a:off x="0" y="0"/>
                            <a:ext cx="605155" cy="652107"/>
                          </a:xfrm>
                          <a:prstGeom prst="rect">
                            <a:avLst/>
                          </a:prstGeom>
                        </pic:spPr>
                      </pic:pic>
                    </a:graphicData>
                  </a:graphic>
                </wp:inline>
              </w:drawing>
            </w:r>
            <w:r>
              <w:rPr>
                <w:b/>
              </w:rPr>
              <w:t xml:space="preserve"> </w:t>
            </w:r>
          </w:p>
        </w:tc>
        <w:tc>
          <w:tcPr>
            <w:tcW w:w="8103" w:type="dxa"/>
            <w:tcBorders>
              <w:top w:val="single" w:sz="47" w:space="0" w:color="FFC000"/>
              <w:left w:val="single" w:sz="24" w:space="0" w:color="FFC000"/>
              <w:bottom w:val="single" w:sz="47" w:space="0" w:color="FFC000"/>
              <w:right w:val="single" w:sz="24" w:space="0" w:color="FFC000"/>
            </w:tcBorders>
            <w:vAlign w:val="center"/>
          </w:tcPr>
          <w:p w14:paraId="34B9E3E1" w14:textId="77777777" w:rsidR="00EF0FA1" w:rsidRDefault="00756711">
            <w:pPr>
              <w:spacing w:after="38"/>
            </w:pPr>
            <w:r>
              <w:rPr>
                <w:b/>
                <w:color w:val="FFC000"/>
                <w:sz w:val="28"/>
              </w:rPr>
              <w:t xml:space="preserve">FREE INSTRUCTION </w:t>
            </w:r>
          </w:p>
          <w:p w14:paraId="5A67ED14" w14:textId="77777777" w:rsidR="00EF0FA1" w:rsidRDefault="00756711">
            <w:pPr>
              <w:numPr>
                <w:ilvl w:val="0"/>
                <w:numId w:val="2"/>
              </w:numPr>
              <w:spacing w:after="167" w:line="238" w:lineRule="auto"/>
              <w:ind w:hanging="358"/>
            </w:pPr>
            <w:r>
              <w:t xml:space="preserve">Schools provide students with free instruction and ensure students have free access to all items, activities and services that are used by the school to fulfil the standard curriculum requirements in Victorian Curriculum F-10, VCE and VCAL. </w:t>
            </w:r>
          </w:p>
          <w:p w14:paraId="5FFEF6E6" w14:textId="77777777" w:rsidR="00EF0FA1" w:rsidRDefault="00756711">
            <w:pPr>
              <w:numPr>
                <w:ilvl w:val="0"/>
                <w:numId w:val="2"/>
              </w:numPr>
              <w:ind w:hanging="358"/>
            </w:pPr>
            <w:r>
              <w:t>Schools may invite parents to make a financial contribution to support the school.</w:t>
            </w:r>
            <w:r>
              <w:rPr>
                <w:b/>
              </w:rPr>
              <w:t xml:space="preserve"> </w:t>
            </w:r>
          </w:p>
        </w:tc>
      </w:tr>
    </w:tbl>
    <w:p w14:paraId="287E0C14" w14:textId="77777777" w:rsidR="00EF0FA1" w:rsidRDefault="00756711">
      <w:pPr>
        <w:spacing w:after="0"/>
      </w:pPr>
      <w:r>
        <w:rPr>
          <w:color w:val="AF272F"/>
        </w:rPr>
        <w:t xml:space="preserve"> </w:t>
      </w:r>
    </w:p>
    <w:tbl>
      <w:tblPr>
        <w:tblStyle w:val="TableGrid"/>
        <w:tblW w:w="9566" w:type="dxa"/>
        <w:tblInd w:w="38" w:type="dxa"/>
        <w:tblCellMar>
          <w:top w:w="108" w:type="dxa"/>
          <w:left w:w="115" w:type="dxa"/>
          <w:bottom w:w="50" w:type="dxa"/>
          <w:right w:w="135" w:type="dxa"/>
        </w:tblCellMar>
        <w:tblLook w:val="04A0" w:firstRow="1" w:lastRow="0" w:firstColumn="1" w:lastColumn="0" w:noHBand="0" w:noVBand="1"/>
      </w:tblPr>
      <w:tblGrid>
        <w:gridCol w:w="1417"/>
        <w:gridCol w:w="8149"/>
      </w:tblGrid>
      <w:tr w:rsidR="00EF0FA1" w14:paraId="3DBF77A0" w14:textId="77777777">
        <w:trPr>
          <w:trHeight w:val="4858"/>
        </w:trPr>
        <w:tc>
          <w:tcPr>
            <w:tcW w:w="1457" w:type="dxa"/>
            <w:tcBorders>
              <w:top w:val="single" w:sz="47" w:space="0" w:color="E57100"/>
              <w:left w:val="single" w:sz="24" w:space="0" w:color="E57100"/>
              <w:bottom w:val="single" w:sz="47" w:space="0" w:color="E57100"/>
              <w:right w:val="single" w:sz="24" w:space="0" w:color="E57100"/>
            </w:tcBorders>
            <w:shd w:val="clear" w:color="auto" w:fill="E57100"/>
            <w:vAlign w:val="bottom"/>
          </w:tcPr>
          <w:p w14:paraId="06A21B1C" w14:textId="77777777" w:rsidR="00EF0FA1" w:rsidRDefault="00756711">
            <w:pPr>
              <w:ind w:right="19"/>
              <w:jc w:val="right"/>
            </w:pPr>
            <w:r>
              <w:rPr>
                <w:noProof/>
              </w:rPr>
              <w:drawing>
                <wp:inline distT="0" distB="0" distL="0" distR="0" wp14:anchorId="7ADA3E13" wp14:editId="218C488E">
                  <wp:extent cx="664413" cy="562610"/>
                  <wp:effectExtent l="0" t="0" r="0" b="0"/>
                  <wp:docPr id="1179" name="Picture 1179"/>
                  <wp:cNvGraphicFramePr/>
                  <a:graphic xmlns:a="http://schemas.openxmlformats.org/drawingml/2006/main">
                    <a:graphicData uri="http://schemas.openxmlformats.org/drawingml/2006/picture">
                      <pic:pic xmlns:pic="http://schemas.openxmlformats.org/drawingml/2006/picture">
                        <pic:nvPicPr>
                          <pic:cNvPr id="1179" name="Picture 1179"/>
                          <pic:cNvPicPr/>
                        </pic:nvPicPr>
                        <pic:blipFill>
                          <a:blip r:embed="rId8"/>
                          <a:stretch>
                            <a:fillRect/>
                          </a:stretch>
                        </pic:blipFill>
                        <pic:spPr>
                          <a:xfrm>
                            <a:off x="0" y="0"/>
                            <a:ext cx="664413" cy="562610"/>
                          </a:xfrm>
                          <a:prstGeom prst="rect">
                            <a:avLst/>
                          </a:prstGeom>
                        </pic:spPr>
                      </pic:pic>
                    </a:graphicData>
                  </a:graphic>
                </wp:inline>
              </w:drawing>
            </w:r>
            <w:r>
              <w:rPr>
                <w:b/>
              </w:rPr>
              <w:t xml:space="preserve"> </w:t>
            </w:r>
          </w:p>
        </w:tc>
        <w:tc>
          <w:tcPr>
            <w:tcW w:w="8108" w:type="dxa"/>
            <w:tcBorders>
              <w:top w:val="single" w:sz="47" w:space="0" w:color="E57100"/>
              <w:left w:val="single" w:sz="24" w:space="0" w:color="E57100"/>
              <w:bottom w:val="single" w:sz="47" w:space="0" w:color="E57100"/>
              <w:right w:val="single" w:sz="24" w:space="0" w:color="E57100"/>
            </w:tcBorders>
          </w:tcPr>
          <w:p w14:paraId="13F6AB5C" w14:textId="77777777" w:rsidR="00EF0FA1" w:rsidRDefault="00756711">
            <w:r>
              <w:rPr>
                <w:b/>
                <w:color w:val="E57100"/>
                <w:sz w:val="28"/>
              </w:rPr>
              <w:t>PARENT PAYMENT REQUESTS</w:t>
            </w:r>
            <w:r>
              <w:rPr>
                <w:b/>
                <w:color w:val="FFC000"/>
                <w:sz w:val="28"/>
              </w:rPr>
              <w:t xml:space="preserve"> </w:t>
            </w:r>
          </w:p>
          <w:p w14:paraId="7918A603" w14:textId="77777777" w:rsidR="00EF0FA1" w:rsidRDefault="00756711">
            <w:r>
              <w:t xml:space="preserve">Schools can request contributions from parents under three categories:  </w:t>
            </w:r>
          </w:p>
          <w:tbl>
            <w:tblPr>
              <w:tblStyle w:val="TableGrid"/>
              <w:tblW w:w="7828" w:type="dxa"/>
              <w:tblInd w:w="29" w:type="dxa"/>
              <w:tblCellMar>
                <w:top w:w="79" w:type="dxa"/>
                <w:left w:w="103" w:type="dxa"/>
                <w:right w:w="67" w:type="dxa"/>
              </w:tblCellMar>
              <w:tblLook w:val="04A0" w:firstRow="1" w:lastRow="0" w:firstColumn="1" w:lastColumn="0" w:noHBand="0" w:noVBand="1"/>
            </w:tblPr>
            <w:tblGrid>
              <w:gridCol w:w="2620"/>
              <w:gridCol w:w="2624"/>
              <w:gridCol w:w="2584"/>
            </w:tblGrid>
            <w:tr w:rsidR="00EF0FA1" w14:paraId="0AFB99C7" w14:textId="77777777">
              <w:trPr>
                <w:trHeight w:val="67"/>
              </w:trPr>
              <w:tc>
                <w:tcPr>
                  <w:tcW w:w="7828" w:type="dxa"/>
                  <w:gridSpan w:val="3"/>
                  <w:tcBorders>
                    <w:top w:val="nil"/>
                    <w:left w:val="single" w:sz="17" w:space="0" w:color="FFFFFF"/>
                    <w:bottom w:val="single" w:sz="24" w:space="0" w:color="FFE2C6"/>
                    <w:right w:val="single" w:sz="17" w:space="0" w:color="FFFFFF"/>
                  </w:tcBorders>
                </w:tcPr>
                <w:p w14:paraId="41A5A6C5" w14:textId="77777777" w:rsidR="00EF0FA1" w:rsidRDefault="00EF0FA1"/>
              </w:tc>
            </w:tr>
            <w:tr w:rsidR="00EF0FA1" w14:paraId="6B1DA6B4" w14:textId="77777777">
              <w:trPr>
                <w:trHeight w:val="3282"/>
              </w:trPr>
              <w:tc>
                <w:tcPr>
                  <w:tcW w:w="2621" w:type="dxa"/>
                  <w:tcBorders>
                    <w:top w:val="single" w:sz="24" w:space="0" w:color="FFE2C6"/>
                    <w:left w:val="single" w:sz="17" w:space="0" w:color="FFFFFF"/>
                    <w:bottom w:val="single" w:sz="17" w:space="0" w:color="FFFFFF"/>
                    <w:right w:val="single" w:sz="17" w:space="0" w:color="FFFFFF"/>
                  </w:tcBorders>
                  <w:shd w:val="clear" w:color="auto" w:fill="FFE2C6"/>
                </w:tcPr>
                <w:p w14:paraId="71472255" w14:textId="77777777" w:rsidR="00EF0FA1" w:rsidRDefault="00756711">
                  <w:pPr>
                    <w:spacing w:after="95"/>
                    <w:ind w:left="50"/>
                  </w:pPr>
                  <w:r>
                    <w:rPr>
                      <w:b/>
                    </w:rPr>
                    <w:t xml:space="preserve">Curriculum Contributions </w:t>
                  </w:r>
                </w:p>
                <w:p w14:paraId="50FD1C2D" w14:textId="77777777" w:rsidR="00EF0FA1" w:rsidRDefault="00756711">
                  <w:r>
                    <w:t xml:space="preserve">Voluntary financial contributions for curriculum items and activities which the school deems necessary for students to learn the Curriculum. </w:t>
                  </w:r>
                </w:p>
              </w:tc>
              <w:tc>
                <w:tcPr>
                  <w:tcW w:w="2624" w:type="dxa"/>
                  <w:tcBorders>
                    <w:top w:val="single" w:sz="24" w:space="0" w:color="FFE2C6"/>
                    <w:left w:val="single" w:sz="17" w:space="0" w:color="FFFFFF"/>
                    <w:bottom w:val="single" w:sz="17" w:space="0" w:color="FFFFFF"/>
                    <w:right w:val="single" w:sz="17" w:space="0" w:color="FFFFFF"/>
                  </w:tcBorders>
                  <w:shd w:val="clear" w:color="auto" w:fill="FFE2C6"/>
                </w:tcPr>
                <w:p w14:paraId="192EC996" w14:textId="77777777" w:rsidR="00EF0FA1" w:rsidRDefault="00756711">
                  <w:pPr>
                    <w:ind w:right="38"/>
                    <w:jc w:val="center"/>
                  </w:pPr>
                  <w:r>
                    <w:rPr>
                      <w:b/>
                    </w:rPr>
                    <w:t xml:space="preserve">Other  </w:t>
                  </w:r>
                </w:p>
                <w:p w14:paraId="32F82DCD" w14:textId="77777777" w:rsidR="00EF0FA1" w:rsidRDefault="00756711">
                  <w:pPr>
                    <w:spacing w:after="95"/>
                    <w:ind w:right="36"/>
                    <w:jc w:val="center"/>
                  </w:pPr>
                  <w:r>
                    <w:rPr>
                      <w:b/>
                    </w:rPr>
                    <w:t xml:space="preserve">Contributions </w:t>
                  </w:r>
                </w:p>
                <w:p w14:paraId="7601CEB0" w14:textId="77777777" w:rsidR="00EF0FA1" w:rsidRDefault="00756711">
                  <w:pPr>
                    <w:ind w:left="5"/>
                  </w:pPr>
                  <w:r>
                    <w:t xml:space="preserve">Voluntary financial contributions for </w:t>
                  </w:r>
                  <w:proofErr w:type="spellStart"/>
                  <w:r>
                    <w:t>noncurriculum</w:t>
                  </w:r>
                  <w:proofErr w:type="spellEnd"/>
                  <w:r>
                    <w:t xml:space="preserve"> items and activities that relate to the school’s functions and objectives. </w:t>
                  </w:r>
                </w:p>
              </w:tc>
              <w:tc>
                <w:tcPr>
                  <w:tcW w:w="2584" w:type="dxa"/>
                  <w:tcBorders>
                    <w:top w:val="single" w:sz="24" w:space="0" w:color="FFE2C6"/>
                    <w:left w:val="single" w:sz="17" w:space="0" w:color="FFFFFF"/>
                    <w:bottom w:val="single" w:sz="17" w:space="0" w:color="FFFFFF"/>
                    <w:right w:val="single" w:sz="17" w:space="0" w:color="FFFFFF"/>
                  </w:tcBorders>
                  <w:shd w:val="clear" w:color="auto" w:fill="FFE2C6"/>
                </w:tcPr>
                <w:p w14:paraId="3E631F23" w14:textId="77777777" w:rsidR="00EF0FA1" w:rsidRDefault="00756711">
                  <w:pPr>
                    <w:spacing w:after="118" w:line="239" w:lineRule="auto"/>
                    <w:ind w:left="21" w:right="1"/>
                    <w:jc w:val="center"/>
                  </w:pPr>
                  <w:r>
                    <w:rPr>
                      <w:b/>
                    </w:rPr>
                    <w:t xml:space="preserve">Extra-Curricular Items and Activities </w:t>
                  </w:r>
                </w:p>
                <w:p w14:paraId="7BAE5C73" w14:textId="77777777" w:rsidR="00EF0FA1" w:rsidRDefault="00756711">
                  <w:pPr>
                    <w:ind w:left="5"/>
                  </w:pPr>
                  <w:r>
                    <w:t xml:space="preserve">Items and activities that enhance or broaden the schooling experience of students and are above and beyond what the school provides for free to deliver the Curriculum. These are provided on a user-pays basis. </w:t>
                  </w:r>
                </w:p>
              </w:tc>
            </w:tr>
          </w:tbl>
          <w:p w14:paraId="6B913C34" w14:textId="77777777" w:rsidR="00EF0FA1" w:rsidRDefault="00756711">
            <w:pPr>
              <w:ind w:left="36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Schools may also invite parents to supply or purchase educational items to use and own (e.g. textbooks, stationery, digital devices). </w:t>
            </w:r>
          </w:p>
        </w:tc>
      </w:tr>
    </w:tbl>
    <w:p w14:paraId="755CFBC8" w14:textId="77777777" w:rsidR="00EF0FA1" w:rsidRDefault="00756711">
      <w:pPr>
        <w:spacing w:after="0"/>
      </w:pPr>
      <w:r>
        <w:rPr>
          <w:color w:val="AF272F"/>
        </w:rPr>
        <w:t xml:space="preserve"> </w:t>
      </w:r>
    </w:p>
    <w:tbl>
      <w:tblPr>
        <w:tblStyle w:val="TableGrid"/>
        <w:tblW w:w="9566" w:type="dxa"/>
        <w:tblInd w:w="38" w:type="dxa"/>
        <w:tblCellMar>
          <w:left w:w="115" w:type="dxa"/>
          <w:bottom w:w="173" w:type="dxa"/>
          <w:right w:w="144" w:type="dxa"/>
        </w:tblCellMar>
        <w:tblLook w:val="04A0" w:firstRow="1" w:lastRow="0" w:firstColumn="1" w:lastColumn="0" w:noHBand="0" w:noVBand="1"/>
      </w:tblPr>
      <w:tblGrid>
        <w:gridCol w:w="1467"/>
        <w:gridCol w:w="8099"/>
      </w:tblGrid>
      <w:tr w:rsidR="00EF0FA1" w14:paraId="5EB7EC1A" w14:textId="77777777">
        <w:trPr>
          <w:trHeight w:val="1903"/>
        </w:trPr>
        <w:tc>
          <w:tcPr>
            <w:tcW w:w="1467" w:type="dxa"/>
            <w:tcBorders>
              <w:top w:val="single" w:sz="47" w:space="0" w:color="AF272F"/>
              <w:left w:val="single" w:sz="24" w:space="0" w:color="AF272F"/>
              <w:bottom w:val="single" w:sz="47" w:space="0" w:color="AF272F"/>
              <w:right w:val="single" w:sz="24" w:space="0" w:color="AF272F"/>
            </w:tcBorders>
            <w:shd w:val="clear" w:color="auto" w:fill="AF272F"/>
            <w:vAlign w:val="bottom"/>
          </w:tcPr>
          <w:p w14:paraId="0B340C83" w14:textId="77777777" w:rsidR="00EF0FA1" w:rsidRDefault="00756711">
            <w:pPr>
              <w:ind w:right="46"/>
              <w:jc w:val="right"/>
            </w:pPr>
            <w:r>
              <w:rPr>
                <w:noProof/>
              </w:rPr>
              <w:drawing>
                <wp:inline distT="0" distB="0" distL="0" distR="0" wp14:anchorId="1DC835CC" wp14:editId="24C48E28">
                  <wp:extent cx="626440" cy="551180"/>
                  <wp:effectExtent l="0" t="0" r="0" b="0"/>
                  <wp:docPr id="1181" name="Picture 1181"/>
                  <wp:cNvGraphicFramePr/>
                  <a:graphic xmlns:a="http://schemas.openxmlformats.org/drawingml/2006/main">
                    <a:graphicData uri="http://schemas.openxmlformats.org/drawingml/2006/picture">
                      <pic:pic xmlns:pic="http://schemas.openxmlformats.org/drawingml/2006/picture">
                        <pic:nvPicPr>
                          <pic:cNvPr id="1181" name="Picture 1181"/>
                          <pic:cNvPicPr/>
                        </pic:nvPicPr>
                        <pic:blipFill>
                          <a:blip r:embed="rId9"/>
                          <a:stretch>
                            <a:fillRect/>
                          </a:stretch>
                        </pic:blipFill>
                        <pic:spPr>
                          <a:xfrm>
                            <a:off x="0" y="0"/>
                            <a:ext cx="626440" cy="551180"/>
                          </a:xfrm>
                          <a:prstGeom prst="rect">
                            <a:avLst/>
                          </a:prstGeom>
                        </pic:spPr>
                      </pic:pic>
                    </a:graphicData>
                  </a:graphic>
                </wp:inline>
              </w:drawing>
            </w:r>
            <w:r>
              <w:rPr>
                <w:b/>
              </w:rPr>
              <w:t xml:space="preserve"> </w:t>
            </w:r>
          </w:p>
        </w:tc>
        <w:tc>
          <w:tcPr>
            <w:tcW w:w="8099" w:type="dxa"/>
            <w:tcBorders>
              <w:top w:val="single" w:sz="47" w:space="0" w:color="AF272F"/>
              <w:left w:val="single" w:sz="24" w:space="0" w:color="AF272F"/>
              <w:bottom w:val="single" w:sz="47" w:space="0" w:color="AF272F"/>
              <w:right w:val="single" w:sz="24" w:space="0" w:color="AF272F"/>
            </w:tcBorders>
            <w:vAlign w:val="center"/>
          </w:tcPr>
          <w:p w14:paraId="66D0C3F2" w14:textId="77777777" w:rsidR="00EF0FA1" w:rsidRDefault="00756711">
            <w:pPr>
              <w:spacing w:after="75"/>
            </w:pPr>
            <w:r>
              <w:rPr>
                <w:b/>
                <w:color w:val="AF272F"/>
                <w:sz w:val="28"/>
              </w:rPr>
              <w:t xml:space="preserve">FINANCIAL HELP FOR FAMILIES </w:t>
            </w:r>
          </w:p>
          <w:p w14:paraId="71FA0A41" w14:textId="77777777" w:rsidR="00EF0FA1" w:rsidRDefault="00756711">
            <w:pPr>
              <w:numPr>
                <w:ilvl w:val="0"/>
                <w:numId w:val="3"/>
              </w:numPr>
              <w:spacing w:after="202" w:line="240" w:lineRule="auto"/>
              <w:ind w:hanging="358"/>
            </w:pPr>
            <w:r>
              <w:t xml:space="preserve">Schools put in place financial hardship arrangements to support families who cannot pay for items or activities so that their child doesn’t miss out. </w:t>
            </w:r>
          </w:p>
          <w:p w14:paraId="20685CAC" w14:textId="77777777" w:rsidR="00EF0FA1" w:rsidRDefault="00756711">
            <w:pPr>
              <w:numPr>
                <w:ilvl w:val="0"/>
                <w:numId w:val="3"/>
              </w:numPr>
              <w:ind w:hanging="358"/>
            </w:pPr>
            <w:r>
              <w:t>Schools have a nominated parent payment contact person(s) that parents can have a confidential discussion with regarding financial hardship arrangements.</w:t>
            </w:r>
            <w:r>
              <w:rPr>
                <w:b/>
              </w:rPr>
              <w:t xml:space="preserve"> </w:t>
            </w:r>
          </w:p>
        </w:tc>
      </w:tr>
    </w:tbl>
    <w:p w14:paraId="50E9956F" w14:textId="77777777" w:rsidR="00EF0FA1" w:rsidRDefault="00756711">
      <w:pPr>
        <w:spacing w:after="0"/>
      </w:pPr>
      <w:r>
        <w:rPr>
          <w:color w:val="AF272F"/>
        </w:rPr>
        <w:t xml:space="preserve"> </w:t>
      </w:r>
    </w:p>
    <w:tbl>
      <w:tblPr>
        <w:tblStyle w:val="TableGrid"/>
        <w:tblW w:w="9566" w:type="dxa"/>
        <w:tblInd w:w="38" w:type="dxa"/>
        <w:tblCellMar>
          <w:left w:w="118" w:type="dxa"/>
          <w:bottom w:w="170" w:type="dxa"/>
          <w:right w:w="226" w:type="dxa"/>
        </w:tblCellMar>
        <w:tblLook w:val="04A0" w:firstRow="1" w:lastRow="0" w:firstColumn="1" w:lastColumn="0" w:noHBand="0" w:noVBand="1"/>
      </w:tblPr>
      <w:tblGrid>
        <w:gridCol w:w="1455"/>
        <w:gridCol w:w="8111"/>
      </w:tblGrid>
      <w:tr w:rsidR="00EF0FA1" w14:paraId="0E71F027" w14:textId="77777777">
        <w:trPr>
          <w:trHeight w:val="1459"/>
        </w:trPr>
        <w:tc>
          <w:tcPr>
            <w:tcW w:w="1455" w:type="dxa"/>
            <w:tcBorders>
              <w:top w:val="single" w:sz="47" w:space="0" w:color="53565A"/>
              <w:left w:val="single" w:sz="24" w:space="0" w:color="53565A"/>
              <w:bottom w:val="single" w:sz="47" w:space="0" w:color="53565A"/>
              <w:right w:val="single" w:sz="24" w:space="0" w:color="53565A"/>
            </w:tcBorders>
            <w:shd w:val="clear" w:color="auto" w:fill="53565A"/>
            <w:vAlign w:val="bottom"/>
          </w:tcPr>
          <w:p w14:paraId="2C16A40F" w14:textId="77777777" w:rsidR="00EF0FA1" w:rsidRDefault="00756711">
            <w:pPr>
              <w:jc w:val="right"/>
            </w:pPr>
            <w:r>
              <w:rPr>
                <w:noProof/>
              </w:rPr>
              <w:drawing>
                <wp:inline distT="0" distB="0" distL="0" distR="0" wp14:anchorId="238E4D1B" wp14:editId="2530BD9B">
                  <wp:extent cx="566420" cy="602958"/>
                  <wp:effectExtent l="0" t="0" r="0" b="0"/>
                  <wp:docPr id="1183" name="Picture 1183"/>
                  <wp:cNvGraphicFramePr/>
                  <a:graphic xmlns:a="http://schemas.openxmlformats.org/drawingml/2006/main">
                    <a:graphicData uri="http://schemas.openxmlformats.org/drawingml/2006/picture">
                      <pic:pic xmlns:pic="http://schemas.openxmlformats.org/drawingml/2006/picture">
                        <pic:nvPicPr>
                          <pic:cNvPr id="1183" name="Picture 1183"/>
                          <pic:cNvPicPr/>
                        </pic:nvPicPr>
                        <pic:blipFill>
                          <a:blip r:embed="rId10"/>
                          <a:stretch>
                            <a:fillRect/>
                          </a:stretch>
                        </pic:blipFill>
                        <pic:spPr>
                          <a:xfrm>
                            <a:off x="0" y="0"/>
                            <a:ext cx="566420" cy="602958"/>
                          </a:xfrm>
                          <a:prstGeom prst="rect">
                            <a:avLst/>
                          </a:prstGeom>
                        </pic:spPr>
                      </pic:pic>
                    </a:graphicData>
                  </a:graphic>
                </wp:inline>
              </w:drawing>
            </w:r>
            <w:r>
              <w:rPr>
                <w:b/>
              </w:rPr>
              <w:t xml:space="preserve"> </w:t>
            </w:r>
          </w:p>
        </w:tc>
        <w:tc>
          <w:tcPr>
            <w:tcW w:w="8111" w:type="dxa"/>
            <w:tcBorders>
              <w:top w:val="single" w:sz="47" w:space="0" w:color="53565A"/>
              <w:left w:val="single" w:sz="24" w:space="0" w:color="53565A"/>
              <w:bottom w:val="single" w:sz="47" w:space="0" w:color="53565A"/>
              <w:right w:val="single" w:sz="24" w:space="0" w:color="53565A"/>
            </w:tcBorders>
            <w:vAlign w:val="center"/>
          </w:tcPr>
          <w:p w14:paraId="7BA09A07" w14:textId="77777777" w:rsidR="00EF0FA1" w:rsidRDefault="00756711">
            <w:pPr>
              <w:spacing w:after="38"/>
            </w:pPr>
            <w:r>
              <w:rPr>
                <w:b/>
                <w:color w:val="3B3838"/>
                <w:sz w:val="28"/>
              </w:rPr>
              <w:t xml:space="preserve">SCHOOL PROCESSES </w:t>
            </w:r>
          </w:p>
          <w:p w14:paraId="5B4202CA" w14:textId="77777777" w:rsidR="00EF0FA1" w:rsidRDefault="00756711">
            <w:pPr>
              <w:ind w:left="36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Schools must obtain school council approval for their parent payment arrangements and publish all requests and communications for each year level on their school website for transparency.</w:t>
            </w:r>
            <w:r>
              <w:rPr>
                <w:b/>
              </w:rPr>
              <w:t xml:space="preserve"> </w:t>
            </w:r>
          </w:p>
        </w:tc>
      </w:tr>
    </w:tbl>
    <w:p w14:paraId="374DDFC3" w14:textId="38A064C3" w:rsidR="00EF0FA1" w:rsidRDefault="00756711" w:rsidP="00DB7223">
      <w:pPr>
        <w:spacing w:after="246"/>
      </w:pPr>
      <w:r>
        <w:rPr>
          <w:sz w:val="8"/>
        </w:rPr>
        <w:t xml:space="preserve"> </w:t>
      </w:r>
    </w:p>
    <w:sectPr w:rsidR="00EF0FA1">
      <w:headerReference w:type="even" r:id="rId11"/>
      <w:headerReference w:type="default" r:id="rId12"/>
      <w:footerReference w:type="even" r:id="rId13"/>
      <w:footerReference w:type="default" r:id="rId14"/>
      <w:headerReference w:type="first" r:id="rId15"/>
      <w:footerReference w:type="first" r:id="rId16"/>
      <w:pgSz w:w="11899" w:h="16841"/>
      <w:pgMar w:top="715" w:right="1127" w:bottom="1126" w:left="1133" w:header="720"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11AA3" w14:textId="77777777" w:rsidR="00756711" w:rsidRDefault="00756711">
      <w:pPr>
        <w:spacing w:after="0" w:line="240" w:lineRule="auto"/>
      </w:pPr>
      <w:r>
        <w:separator/>
      </w:r>
    </w:p>
  </w:endnote>
  <w:endnote w:type="continuationSeparator" w:id="0">
    <w:p w14:paraId="0BD80C2E" w14:textId="77777777" w:rsidR="00756711" w:rsidRDefault="00756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D6A38" w14:textId="77777777" w:rsidR="00EF0FA1" w:rsidRDefault="00756711">
    <w:pPr>
      <w:spacing w:after="0"/>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2918D" w14:textId="77777777" w:rsidR="00EF0FA1" w:rsidRDefault="00756711">
    <w:pPr>
      <w:spacing w:after="0"/>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F576F" w14:textId="77777777" w:rsidR="00EF0FA1" w:rsidRDefault="00756711">
    <w:pPr>
      <w:spacing w:after="0"/>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1816E" w14:textId="77777777" w:rsidR="00756711" w:rsidRDefault="00756711">
      <w:pPr>
        <w:spacing w:after="0" w:line="240" w:lineRule="auto"/>
      </w:pPr>
      <w:r>
        <w:separator/>
      </w:r>
    </w:p>
  </w:footnote>
  <w:footnote w:type="continuationSeparator" w:id="0">
    <w:p w14:paraId="737BDC7E" w14:textId="77777777" w:rsidR="00756711" w:rsidRDefault="00756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6D196" w14:textId="77777777" w:rsidR="00EF0FA1" w:rsidRDefault="00756711">
    <w:r>
      <w:rPr>
        <w:noProof/>
      </w:rPr>
      <mc:AlternateContent>
        <mc:Choice Requires="wpg">
          <w:drawing>
            <wp:anchor distT="0" distB="0" distL="114300" distR="114300" simplePos="0" relativeHeight="251658240" behindDoc="1" locked="0" layoutInCell="1" allowOverlap="1" wp14:anchorId="4914653E" wp14:editId="2E7CD61D">
              <wp:simplePos x="0" y="0"/>
              <wp:positionH relativeFrom="page">
                <wp:posOffset>0</wp:posOffset>
              </wp:positionH>
              <wp:positionV relativeFrom="page">
                <wp:posOffset>0</wp:posOffset>
              </wp:positionV>
              <wp:extent cx="7555992" cy="10684339"/>
              <wp:effectExtent l="0" t="0" r="0" b="0"/>
              <wp:wrapNone/>
              <wp:docPr id="8175" name="Group 8175"/>
              <wp:cNvGraphicFramePr/>
              <a:graphic xmlns:a="http://schemas.openxmlformats.org/drawingml/2006/main">
                <a:graphicData uri="http://schemas.microsoft.com/office/word/2010/wordprocessingGroup">
                  <wpg:wgp>
                    <wpg:cNvGrpSpPr/>
                    <wpg:grpSpPr>
                      <a:xfrm>
                        <a:off x="0" y="0"/>
                        <a:ext cx="7555992" cy="10684339"/>
                        <a:chOff x="0" y="0"/>
                        <a:chExt cx="7555992" cy="10684339"/>
                      </a:xfrm>
                    </wpg:grpSpPr>
                    <pic:pic xmlns:pic="http://schemas.openxmlformats.org/drawingml/2006/picture">
                      <pic:nvPicPr>
                        <pic:cNvPr id="8176" name="Picture 8176"/>
                        <pic:cNvPicPr/>
                      </pic:nvPicPr>
                      <pic:blipFill>
                        <a:blip r:embed="rId1"/>
                        <a:stretch>
                          <a:fillRect/>
                        </a:stretch>
                      </pic:blipFill>
                      <pic:spPr>
                        <a:xfrm>
                          <a:off x="0" y="176784"/>
                          <a:ext cx="7543800" cy="10329673"/>
                        </a:xfrm>
                        <a:prstGeom prst="rect">
                          <a:avLst/>
                        </a:prstGeom>
                      </pic:spPr>
                    </pic:pic>
                  </wpg:wgp>
                </a:graphicData>
              </a:graphic>
            </wp:anchor>
          </w:drawing>
        </mc:Choice>
        <mc:Fallback xmlns:a="http://schemas.openxmlformats.org/drawingml/2006/main">
          <w:pict>
            <v:group id="Group 8175" style="width:594.96pt;height:841.286pt;position:absolute;z-index:-2147483648;mso-position-horizontal-relative:page;mso-position-horizontal:absolute;margin-left:8.87e-06pt;mso-position-vertical-relative:page;margin-top:0pt;" coordsize="75559,106843">
              <v:shape id="Picture 8176" style="position:absolute;width:75438;height:103296;left:0;top:1767;" filled="f">
                <v:imagedata r:id="rId1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FFFB" w14:textId="77777777" w:rsidR="00EF0FA1" w:rsidRDefault="00756711">
    <w:r>
      <w:rPr>
        <w:noProof/>
      </w:rPr>
      <mc:AlternateContent>
        <mc:Choice Requires="wpg">
          <w:drawing>
            <wp:anchor distT="0" distB="0" distL="114300" distR="114300" simplePos="0" relativeHeight="251659264" behindDoc="1" locked="0" layoutInCell="1" allowOverlap="1" wp14:anchorId="062EE12B" wp14:editId="4F80DECD">
              <wp:simplePos x="0" y="0"/>
              <wp:positionH relativeFrom="page">
                <wp:posOffset>0</wp:posOffset>
              </wp:positionH>
              <wp:positionV relativeFrom="page">
                <wp:posOffset>0</wp:posOffset>
              </wp:positionV>
              <wp:extent cx="7555992" cy="10684339"/>
              <wp:effectExtent l="0" t="0" r="0" b="0"/>
              <wp:wrapNone/>
              <wp:docPr id="8164" name="Group 8164"/>
              <wp:cNvGraphicFramePr/>
              <a:graphic xmlns:a="http://schemas.openxmlformats.org/drawingml/2006/main">
                <a:graphicData uri="http://schemas.microsoft.com/office/word/2010/wordprocessingGroup">
                  <wpg:wgp>
                    <wpg:cNvGrpSpPr/>
                    <wpg:grpSpPr>
                      <a:xfrm>
                        <a:off x="0" y="0"/>
                        <a:ext cx="7555992" cy="10684339"/>
                        <a:chOff x="0" y="0"/>
                        <a:chExt cx="7555992" cy="10684339"/>
                      </a:xfrm>
                    </wpg:grpSpPr>
                    <pic:pic xmlns:pic="http://schemas.openxmlformats.org/drawingml/2006/picture">
                      <pic:nvPicPr>
                        <pic:cNvPr id="8165" name="Picture 8165"/>
                        <pic:cNvPicPr/>
                      </pic:nvPicPr>
                      <pic:blipFill>
                        <a:blip r:embed="rId1"/>
                        <a:stretch>
                          <a:fillRect/>
                        </a:stretch>
                      </pic:blipFill>
                      <pic:spPr>
                        <a:xfrm>
                          <a:off x="0" y="176784"/>
                          <a:ext cx="7543800" cy="10329673"/>
                        </a:xfrm>
                        <a:prstGeom prst="rect">
                          <a:avLst/>
                        </a:prstGeom>
                      </pic:spPr>
                    </pic:pic>
                  </wpg:wgp>
                </a:graphicData>
              </a:graphic>
            </wp:anchor>
          </w:drawing>
        </mc:Choice>
        <mc:Fallback xmlns:a="http://schemas.openxmlformats.org/drawingml/2006/main">
          <w:pict>
            <v:group id="Group 8164" style="width:594.96pt;height:841.286pt;position:absolute;z-index:-2147483648;mso-position-horizontal-relative:page;mso-position-horizontal:absolute;margin-left:8.87e-06pt;mso-position-vertical-relative:page;margin-top:0pt;" coordsize="75559,106843">
              <v:shape id="Picture 8165" style="position:absolute;width:75438;height:103296;left:0;top:1767;" filled="f">
                <v:imagedata r:id="rId1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7746B" w14:textId="77777777" w:rsidR="00EF0FA1" w:rsidRDefault="00756711">
    <w:r>
      <w:rPr>
        <w:noProof/>
      </w:rPr>
      <mc:AlternateContent>
        <mc:Choice Requires="wpg">
          <w:drawing>
            <wp:anchor distT="0" distB="0" distL="114300" distR="114300" simplePos="0" relativeHeight="251660288" behindDoc="1" locked="0" layoutInCell="1" allowOverlap="1" wp14:anchorId="1DF03072" wp14:editId="227F5451">
              <wp:simplePos x="0" y="0"/>
              <wp:positionH relativeFrom="page">
                <wp:posOffset>0</wp:posOffset>
              </wp:positionH>
              <wp:positionV relativeFrom="page">
                <wp:posOffset>0</wp:posOffset>
              </wp:positionV>
              <wp:extent cx="7555992" cy="10684339"/>
              <wp:effectExtent l="0" t="0" r="0" b="0"/>
              <wp:wrapNone/>
              <wp:docPr id="8153" name="Group 8153"/>
              <wp:cNvGraphicFramePr/>
              <a:graphic xmlns:a="http://schemas.openxmlformats.org/drawingml/2006/main">
                <a:graphicData uri="http://schemas.microsoft.com/office/word/2010/wordprocessingGroup">
                  <wpg:wgp>
                    <wpg:cNvGrpSpPr/>
                    <wpg:grpSpPr>
                      <a:xfrm>
                        <a:off x="0" y="0"/>
                        <a:ext cx="7555992" cy="10684339"/>
                        <a:chOff x="0" y="0"/>
                        <a:chExt cx="7555992" cy="10684339"/>
                      </a:xfrm>
                    </wpg:grpSpPr>
                    <pic:pic xmlns:pic="http://schemas.openxmlformats.org/drawingml/2006/picture">
                      <pic:nvPicPr>
                        <pic:cNvPr id="8154" name="Picture 8154"/>
                        <pic:cNvPicPr/>
                      </pic:nvPicPr>
                      <pic:blipFill>
                        <a:blip r:embed="rId1"/>
                        <a:stretch>
                          <a:fillRect/>
                        </a:stretch>
                      </pic:blipFill>
                      <pic:spPr>
                        <a:xfrm>
                          <a:off x="0" y="176784"/>
                          <a:ext cx="7543800" cy="10329673"/>
                        </a:xfrm>
                        <a:prstGeom prst="rect">
                          <a:avLst/>
                        </a:prstGeom>
                      </pic:spPr>
                    </pic:pic>
                  </wpg:wgp>
                </a:graphicData>
              </a:graphic>
            </wp:anchor>
          </w:drawing>
        </mc:Choice>
        <mc:Fallback xmlns:a="http://schemas.openxmlformats.org/drawingml/2006/main">
          <w:pict>
            <v:group id="Group 8153" style="width:594.96pt;height:841.286pt;position:absolute;z-index:-2147483648;mso-position-horizontal-relative:page;mso-position-horizontal:absolute;margin-left:8.87e-06pt;mso-position-vertical-relative:page;margin-top:0pt;" coordsize="75559,106843">
              <v:shape id="Picture 8154" style="position:absolute;width:75438;height:103296;left:0;top:1767;" filled="f">
                <v:imagedata r:id="rId1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82D08"/>
    <w:multiLevelType w:val="hybridMultilevel"/>
    <w:tmpl w:val="A350A486"/>
    <w:lvl w:ilvl="0" w:tplc="573C192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66D73E">
      <w:start w:val="1"/>
      <w:numFmt w:val="bullet"/>
      <w:lvlText w:val="o"/>
      <w:lvlJc w:val="left"/>
      <w:pPr>
        <w:ind w:left="11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B699C8">
      <w:start w:val="1"/>
      <w:numFmt w:val="bullet"/>
      <w:lvlText w:val="▪"/>
      <w:lvlJc w:val="left"/>
      <w:pPr>
        <w:ind w:left="19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6EA4F0">
      <w:start w:val="1"/>
      <w:numFmt w:val="bullet"/>
      <w:lvlText w:val="•"/>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9294F2">
      <w:start w:val="1"/>
      <w:numFmt w:val="bullet"/>
      <w:lvlText w:val="o"/>
      <w:lvlJc w:val="left"/>
      <w:pPr>
        <w:ind w:left="3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A09172">
      <w:start w:val="1"/>
      <w:numFmt w:val="bullet"/>
      <w:lvlText w:val="▪"/>
      <w:lvlJc w:val="left"/>
      <w:pPr>
        <w:ind w:left="4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E6F7AC">
      <w:start w:val="1"/>
      <w:numFmt w:val="bullet"/>
      <w:lvlText w:val="•"/>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DC87F6">
      <w:start w:val="1"/>
      <w:numFmt w:val="bullet"/>
      <w:lvlText w:val="o"/>
      <w:lvlJc w:val="left"/>
      <w:pPr>
        <w:ind w:left="5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0E599E">
      <w:start w:val="1"/>
      <w:numFmt w:val="bullet"/>
      <w:lvlText w:val="▪"/>
      <w:lvlJc w:val="left"/>
      <w:pPr>
        <w:ind w:left="6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36114F"/>
    <w:multiLevelType w:val="hybridMultilevel"/>
    <w:tmpl w:val="71543284"/>
    <w:lvl w:ilvl="0" w:tplc="73A0225A">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78E04E">
      <w:start w:val="1"/>
      <w:numFmt w:val="bullet"/>
      <w:lvlText w:val="o"/>
      <w:lvlJc w:val="left"/>
      <w:pPr>
        <w:ind w:left="1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80294C">
      <w:start w:val="1"/>
      <w:numFmt w:val="bullet"/>
      <w:lvlText w:val="▪"/>
      <w:lvlJc w:val="left"/>
      <w:pPr>
        <w:ind w:left="1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585028">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4A8946">
      <w:start w:val="1"/>
      <w:numFmt w:val="bullet"/>
      <w:lvlText w:val="o"/>
      <w:lvlJc w:val="left"/>
      <w:pPr>
        <w:ind w:left="3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A4655C">
      <w:start w:val="1"/>
      <w:numFmt w:val="bullet"/>
      <w:lvlText w:val="▪"/>
      <w:lvlJc w:val="left"/>
      <w:pPr>
        <w:ind w:left="4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40CD1E">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8601EA">
      <w:start w:val="1"/>
      <w:numFmt w:val="bullet"/>
      <w:lvlText w:val="o"/>
      <w:lvlJc w:val="left"/>
      <w:pPr>
        <w:ind w:left="5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A610F2">
      <w:start w:val="1"/>
      <w:numFmt w:val="bullet"/>
      <w:lvlText w:val="▪"/>
      <w:lvlJc w:val="left"/>
      <w:pPr>
        <w:ind w:left="6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B097C6E"/>
    <w:multiLevelType w:val="hybridMultilevel"/>
    <w:tmpl w:val="A1466EBE"/>
    <w:lvl w:ilvl="0" w:tplc="F89C2C22">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94A65E">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FC0718">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7AE22A">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5241EC">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E26578">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54CCC0">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42D10C">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9E6A52">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46760883">
    <w:abstractNumId w:val="2"/>
  </w:num>
  <w:num w:numId="2" w16cid:durableId="1032807423">
    <w:abstractNumId w:val="0"/>
  </w:num>
  <w:num w:numId="3" w16cid:durableId="477234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A1"/>
    <w:rsid w:val="000F1606"/>
    <w:rsid w:val="001723BE"/>
    <w:rsid w:val="001E20D1"/>
    <w:rsid w:val="0022785B"/>
    <w:rsid w:val="00265705"/>
    <w:rsid w:val="003A2F5E"/>
    <w:rsid w:val="00552B85"/>
    <w:rsid w:val="00756711"/>
    <w:rsid w:val="00B42766"/>
    <w:rsid w:val="00DB7223"/>
    <w:rsid w:val="00E7711E"/>
    <w:rsid w:val="00EE2FD7"/>
    <w:rsid w:val="00EF0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77FEFDF"/>
  <w15:docId w15:val="{DE9BCDAD-5381-468D-9F9E-E069C09D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 w:line="250" w:lineRule="auto"/>
      <w:ind w:left="10" w:hanging="10"/>
      <w:outlineLvl w:val="0"/>
    </w:pPr>
    <w:rPr>
      <w:rFonts w:ascii="Calibri" w:eastAsia="Calibri" w:hAnsi="Calibri" w:cs="Calibri"/>
      <w:b/>
      <w:color w:val="AF272F"/>
      <w:sz w:val="32"/>
    </w:rPr>
  </w:style>
  <w:style w:type="paragraph" w:styleId="Heading2">
    <w:name w:val="heading 2"/>
    <w:next w:val="Normal"/>
    <w:link w:val="Heading2Char"/>
    <w:uiPriority w:val="9"/>
    <w:unhideWhenUsed/>
    <w:qFormat/>
    <w:pPr>
      <w:keepNext/>
      <w:keepLines/>
      <w:spacing w:after="0" w:line="259" w:lineRule="auto"/>
      <w:outlineLvl w:val="1"/>
    </w:pPr>
    <w:rPr>
      <w:rFonts w:ascii="Calibri" w:eastAsia="Calibri" w:hAnsi="Calibri" w:cs="Calibri"/>
      <w:b/>
      <w:color w:val="BC95C8"/>
      <w:sz w:val="28"/>
    </w:rPr>
  </w:style>
  <w:style w:type="paragraph" w:styleId="Heading3">
    <w:name w:val="heading 3"/>
    <w:basedOn w:val="Normal"/>
    <w:next w:val="Normal"/>
    <w:link w:val="Heading3Char"/>
    <w:uiPriority w:val="9"/>
    <w:unhideWhenUsed/>
    <w:qFormat/>
    <w:rsid w:val="00DB7223"/>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BC95C8"/>
      <w:sz w:val="28"/>
    </w:rPr>
  </w:style>
  <w:style w:type="character" w:customStyle="1" w:styleId="Heading1Char">
    <w:name w:val="Heading 1 Char"/>
    <w:link w:val="Heading1"/>
    <w:rPr>
      <w:rFonts w:ascii="Calibri" w:eastAsia="Calibri" w:hAnsi="Calibri" w:cs="Calibri"/>
      <w:b/>
      <w:color w:val="AF272F"/>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DB7223"/>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11" Type="http://schemas.openxmlformats.org/officeDocument/2006/relationships/image" Target="media/image50.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11" Type="http://schemas.openxmlformats.org/officeDocument/2006/relationships/image" Target="media/image50.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 Id="rId11"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 Victoria</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cp:lastModifiedBy>Nadine Drijfhout</cp:lastModifiedBy>
  <cp:revision>5</cp:revision>
  <cp:lastPrinted>2024-10-08T00:15:00Z</cp:lastPrinted>
  <dcterms:created xsi:type="dcterms:W3CDTF">2024-10-08T04:02:00Z</dcterms:created>
  <dcterms:modified xsi:type="dcterms:W3CDTF">2024-11-14T05:45:00Z</dcterms:modified>
</cp:coreProperties>
</file>